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76379C" w14:textId="77777777" w:rsidR="00DE0491" w:rsidRPr="00DE0491" w:rsidRDefault="00DE0491" w:rsidP="00DE0491">
      <w:pPr>
        <w:rPr>
          <w:b/>
          <w:lang w:val="en-US"/>
        </w:rPr>
      </w:pPr>
      <w:r w:rsidRPr="00DE0491">
        <w:rPr>
          <w:b/>
          <w:lang w:val="en-US"/>
        </w:rPr>
        <w:t xml:space="preserve">PUBLICATIONS </w:t>
      </w:r>
    </w:p>
    <w:p w14:paraId="1C403CEE" w14:textId="77777777" w:rsidR="00DE0491" w:rsidRPr="00DE0491" w:rsidRDefault="00DE0491" w:rsidP="00DE0491">
      <w:pPr>
        <w:rPr>
          <w:lang w:val="en-IN"/>
        </w:rPr>
      </w:pPr>
      <w:r w:rsidRPr="00DE0491"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692B482" wp14:editId="0523CAFA">
                <wp:simplePos x="0" y="0"/>
                <wp:positionH relativeFrom="column">
                  <wp:posOffset>-114300</wp:posOffset>
                </wp:positionH>
                <wp:positionV relativeFrom="paragraph">
                  <wp:posOffset>8254</wp:posOffset>
                </wp:positionV>
                <wp:extent cx="6242685" cy="0"/>
                <wp:effectExtent l="0" t="19050" r="5715" b="0"/>
                <wp:wrapNone/>
                <wp:docPr id="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268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2DEE91" id="Line 10" o:spid="_x0000_s1026" style="position:absolute;z-index:251659264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-9pt,.65pt" to="482.55pt,.6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" strokecolor="gray" strokeweight="2.25pt"/>
            </w:pict>
          </mc:Fallback>
        </mc:AlternateContent>
      </w:r>
    </w:p>
    <w:tbl>
      <w:tblPr>
        <w:tblStyle w:val="TableGrid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066"/>
      </w:tblGrid>
      <w:tr w:rsidR="00DE0491" w:rsidRPr="00DE0491" w14:paraId="4DAF9305" w14:textId="77777777" w:rsidTr="00DE0491">
        <w:trPr>
          <w:trHeight w:val="1789"/>
        </w:trPr>
        <w:tc>
          <w:tcPr>
            <w:tcW w:w="567" w:type="dxa"/>
          </w:tcPr>
          <w:p w14:paraId="676E4775" w14:textId="77777777" w:rsidR="00DE0491" w:rsidRPr="00DE0491" w:rsidRDefault="00DE0491" w:rsidP="00DE0491">
            <w:pPr>
              <w:rPr>
                <w:b/>
                <w:lang w:val="en-IN"/>
              </w:rPr>
            </w:pPr>
            <w:r w:rsidRPr="00DE0491">
              <w:rPr>
                <w:b/>
                <w:lang w:val="en-IN"/>
              </w:rPr>
              <w:t>30</w:t>
            </w:r>
          </w:p>
        </w:tc>
        <w:tc>
          <w:tcPr>
            <w:tcW w:w="8283" w:type="dxa"/>
          </w:tcPr>
          <w:p w14:paraId="0CB83AE9" w14:textId="77777777" w:rsidR="00DE0491" w:rsidRPr="00DE0491" w:rsidRDefault="00DE0491" w:rsidP="00DE0491">
            <w:pPr>
              <w:rPr>
                <w:lang w:val="en-IN"/>
              </w:rPr>
            </w:pPr>
            <w:r w:rsidRPr="00DE0491">
              <w:rPr>
                <w:lang w:val="en-IN"/>
              </w:rPr>
              <w:t xml:space="preserve">Nitrogen-Doped Graphene with a Three-Dimensional Architecture Assisted by </w:t>
            </w:r>
            <w:r w:rsidRPr="00DE0491">
              <w:rPr>
                <w:color w:val="000000" w:themeColor="text1"/>
                <w:lang w:val="en-IN"/>
              </w:rPr>
              <w:t xml:space="preserve">Carbon Nitride </w:t>
            </w:r>
            <w:proofErr w:type="spellStart"/>
            <w:r w:rsidRPr="00DE0491">
              <w:rPr>
                <w:color w:val="000000" w:themeColor="text1"/>
                <w:lang w:val="en-IN"/>
              </w:rPr>
              <w:t>Tetrapods</w:t>
            </w:r>
            <w:proofErr w:type="spellEnd"/>
            <w:r w:rsidRPr="00DE0491">
              <w:rPr>
                <w:color w:val="000000" w:themeColor="text1"/>
                <w:lang w:val="en-IN"/>
              </w:rPr>
              <w:t xml:space="preserve"> as an Efficient Metal-Free Electrocatalyst for </w:t>
            </w:r>
            <w:r w:rsidRPr="00DE0491">
              <w:rPr>
                <w:lang w:val="en-IN"/>
              </w:rPr>
              <w:t>Hydrogen Evolution</w:t>
            </w:r>
          </w:p>
          <w:p w14:paraId="12B8A33C" w14:textId="77777777" w:rsidR="00DE0491" w:rsidRPr="00DE0491" w:rsidRDefault="00DE0491" w:rsidP="00DE0491">
            <w:pPr>
              <w:rPr>
                <w:lang w:val="en-IN"/>
              </w:rPr>
            </w:pPr>
            <w:r w:rsidRPr="00DE0491">
              <w:rPr>
                <w:lang w:val="en-IN"/>
              </w:rPr>
              <w:t xml:space="preserve">P. K. </w:t>
            </w:r>
            <w:proofErr w:type="spellStart"/>
            <w:r w:rsidRPr="00DE0491">
              <w:rPr>
                <w:lang w:val="en-IN"/>
              </w:rPr>
              <w:t>Gangadharan</w:t>
            </w:r>
            <w:proofErr w:type="spellEnd"/>
            <w:r w:rsidRPr="00DE0491">
              <w:rPr>
                <w:lang w:val="en-IN"/>
              </w:rPr>
              <w:t xml:space="preserve">, </w:t>
            </w:r>
            <w:r w:rsidRPr="00DE0491">
              <w:rPr>
                <w:b/>
                <w:lang w:val="en-IN"/>
              </w:rPr>
              <w:t xml:space="preserve">S. M. </w:t>
            </w:r>
            <w:proofErr w:type="spellStart"/>
            <w:r w:rsidRPr="00DE0491">
              <w:rPr>
                <w:b/>
                <w:lang w:val="en-IN"/>
              </w:rPr>
              <w:t>Unni</w:t>
            </w:r>
            <w:proofErr w:type="spellEnd"/>
            <w:r w:rsidRPr="00DE0491">
              <w:rPr>
                <w:lang w:val="en-IN"/>
              </w:rPr>
              <w:t xml:space="preserve">, N. Kumar, P. Ghosh and S. </w:t>
            </w:r>
            <w:proofErr w:type="spellStart"/>
            <w:r w:rsidRPr="00DE0491">
              <w:rPr>
                <w:lang w:val="en-IN"/>
              </w:rPr>
              <w:t>Kurungot</w:t>
            </w:r>
            <w:proofErr w:type="spellEnd"/>
            <w:r w:rsidRPr="00DE0491">
              <w:rPr>
                <w:lang w:val="en-IN"/>
              </w:rPr>
              <w:t xml:space="preserve"> </w:t>
            </w:r>
            <w:proofErr w:type="spellStart"/>
            <w:r w:rsidRPr="00DE0491">
              <w:rPr>
                <w:b/>
                <w:lang w:val="en-IN"/>
              </w:rPr>
              <w:t>ChemElectroChem</w:t>
            </w:r>
            <w:proofErr w:type="spellEnd"/>
            <w:r w:rsidRPr="00DE0491">
              <w:rPr>
                <w:lang w:val="en-IN"/>
              </w:rPr>
              <w:t xml:space="preserve">, </w:t>
            </w:r>
            <w:r w:rsidRPr="00DE0491">
              <w:rPr>
                <w:b/>
                <w:lang w:val="en-IN"/>
              </w:rPr>
              <w:t>2017</w:t>
            </w:r>
            <w:r w:rsidRPr="00DE0491">
              <w:rPr>
                <w:lang w:val="en-IN"/>
              </w:rPr>
              <w:t>, DOI: 10.1002/celc.201700479</w:t>
            </w:r>
          </w:p>
          <w:p w14:paraId="505AFD2D" w14:textId="77777777" w:rsidR="00DE0491" w:rsidRPr="00DE0491" w:rsidRDefault="00DE0491" w:rsidP="00DE0491"/>
        </w:tc>
      </w:tr>
      <w:tr w:rsidR="00DE0491" w:rsidRPr="00DE0491" w14:paraId="26284AB2" w14:textId="77777777" w:rsidTr="0005717C">
        <w:tc>
          <w:tcPr>
            <w:tcW w:w="567" w:type="dxa"/>
          </w:tcPr>
          <w:p w14:paraId="63A80154" w14:textId="77777777" w:rsidR="00DE0491" w:rsidRPr="00DE0491" w:rsidRDefault="00DE0491" w:rsidP="00DE0491">
            <w:pPr>
              <w:rPr>
                <w:b/>
                <w:bCs/>
                <w:lang w:val="en-US"/>
              </w:rPr>
            </w:pPr>
            <w:r w:rsidRPr="00DE0491">
              <w:rPr>
                <w:b/>
                <w:bCs/>
                <w:lang w:val="en-US"/>
              </w:rPr>
              <w:t>29</w:t>
            </w:r>
          </w:p>
        </w:tc>
        <w:tc>
          <w:tcPr>
            <w:tcW w:w="8283" w:type="dxa"/>
          </w:tcPr>
          <w:p w14:paraId="3F47DD8A" w14:textId="77777777" w:rsidR="00DE0491" w:rsidRPr="00DE0491" w:rsidRDefault="00DE0491" w:rsidP="00DE0491">
            <w:pPr>
              <w:rPr>
                <w:lang w:val="en-IN"/>
              </w:rPr>
            </w:pPr>
            <w:bookmarkStart w:id="0" w:name="C7SE00249A"/>
            <w:r w:rsidRPr="00DE0491">
              <w:rPr>
                <w:lang w:val="en-IN"/>
              </w:rPr>
              <w:t>Direct synthesis of a carbon nanotube interpenetrated doped porous carbon alloy as a durable Pt-free electrocatalyst for the oxygen reduction reaction in an alkaline medium</w:t>
            </w:r>
            <w:bookmarkEnd w:id="0"/>
            <w:r w:rsidRPr="00DE0491">
              <w:rPr>
                <w:lang w:val="en-IN"/>
              </w:rPr>
              <w:t xml:space="preserve"> </w:t>
            </w:r>
          </w:p>
          <w:p w14:paraId="430AD1CC" w14:textId="77777777" w:rsidR="00DE0491" w:rsidRPr="00DE0491" w:rsidRDefault="00DE0491" w:rsidP="00DE0491">
            <w:pPr>
              <w:rPr>
                <w:lang w:val="en-IN"/>
              </w:rPr>
            </w:pPr>
            <w:r w:rsidRPr="00DE0491">
              <w:rPr>
                <w:lang w:val="en-IN"/>
              </w:rPr>
              <w:t xml:space="preserve">S. M. </w:t>
            </w:r>
            <w:proofErr w:type="spellStart"/>
            <w:r w:rsidRPr="00DE0491">
              <w:rPr>
                <w:lang w:val="en-IN"/>
              </w:rPr>
              <w:t>Unni</w:t>
            </w:r>
            <w:proofErr w:type="spellEnd"/>
            <w:r w:rsidRPr="00DE0491">
              <w:rPr>
                <w:lang w:val="en-IN"/>
              </w:rPr>
              <w:t xml:space="preserve">, G. M. </w:t>
            </w:r>
            <w:proofErr w:type="spellStart"/>
            <w:r w:rsidRPr="00DE0491">
              <w:rPr>
                <w:lang w:val="en-IN"/>
              </w:rPr>
              <w:t>Anilkumar</w:t>
            </w:r>
            <w:proofErr w:type="spellEnd"/>
            <w:r w:rsidRPr="00DE0491">
              <w:rPr>
                <w:lang w:val="en-IN"/>
              </w:rPr>
              <w:t xml:space="preserve">, M. Matsumoto, T. Tamaki, H. Imai and T. Yamaguchi   </w:t>
            </w:r>
          </w:p>
          <w:p w14:paraId="111F50B6" w14:textId="77777777" w:rsidR="00DE0491" w:rsidRPr="00DE0491" w:rsidRDefault="00DE0491" w:rsidP="00DE0491">
            <w:pPr>
              <w:rPr>
                <w:lang w:val="en-IN"/>
              </w:rPr>
            </w:pPr>
            <w:r w:rsidRPr="00DE0491">
              <w:rPr>
                <w:b/>
                <w:lang w:val="en-IN"/>
              </w:rPr>
              <w:t>Sustainable Energy Fuels</w:t>
            </w:r>
            <w:r w:rsidRPr="00DE0491">
              <w:rPr>
                <w:lang w:val="en-IN"/>
              </w:rPr>
              <w:t xml:space="preserve">, </w:t>
            </w:r>
            <w:r w:rsidRPr="00DE0491">
              <w:rPr>
                <w:b/>
                <w:lang w:val="en-IN"/>
              </w:rPr>
              <w:t>2017</w:t>
            </w:r>
            <w:r w:rsidRPr="00DE0491">
              <w:rPr>
                <w:lang w:val="en-IN"/>
              </w:rPr>
              <w:t>,1, 1524-1532 (</w:t>
            </w:r>
            <w:r w:rsidRPr="00DE0491">
              <w:rPr>
                <w:b/>
                <w:lang w:val="en-IN"/>
              </w:rPr>
              <w:t>HOT article by editor</w:t>
            </w:r>
            <w:r w:rsidRPr="00DE0491">
              <w:rPr>
                <w:lang w:val="en-IN"/>
              </w:rPr>
              <w:t>)</w:t>
            </w:r>
          </w:p>
          <w:p w14:paraId="7968022C" w14:textId="77777777" w:rsidR="00DE0491" w:rsidRPr="00DE0491" w:rsidRDefault="00DE0491" w:rsidP="00DE0491">
            <w:pPr>
              <w:rPr>
                <w:lang w:val="en-IN"/>
              </w:rPr>
            </w:pPr>
          </w:p>
        </w:tc>
      </w:tr>
      <w:tr w:rsidR="00DE0491" w:rsidRPr="00DE0491" w14:paraId="74E6D3F2" w14:textId="77777777" w:rsidTr="0005717C">
        <w:trPr>
          <w:trHeight w:val="1395"/>
        </w:trPr>
        <w:tc>
          <w:tcPr>
            <w:tcW w:w="567" w:type="dxa"/>
          </w:tcPr>
          <w:p w14:paraId="72C65A1D" w14:textId="77777777" w:rsidR="00DE0491" w:rsidRPr="00DE0491" w:rsidRDefault="00DE0491" w:rsidP="00DE0491">
            <w:pPr>
              <w:rPr>
                <w:b/>
                <w:bCs/>
                <w:lang w:val="en-US"/>
              </w:rPr>
            </w:pPr>
            <w:r w:rsidRPr="00DE0491">
              <w:rPr>
                <w:b/>
                <w:bCs/>
                <w:lang w:val="en-US"/>
              </w:rPr>
              <w:t>28</w:t>
            </w:r>
          </w:p>
        </w:tc>
        <w:tc>
          <w:tcPr>
            <w:tcW w:w="8283" w:type="dxa"/>
          </w:tcPr>
          <w:p w14:paraId="3E7C075E" w14:textId="77777777" w:rsidR="00DE0491" w:rsidRPr="00DE0491" w:rsidRDefault="00DE0491" w:rsidP="00DE0491">
            <w:pPr>
              <w:rPr>
                <w:lang w:val="en-IN"/>
              </w:rPr>
            </w:pPr>
            <w:bookmarkStart w:id="1" w:name="C7SE00190H"/>
            <w:r w:rsidRPr="00DE0491">
              <w:rPr>
                <w:lang w:val="en-IN"/>
              </w:rPr>
              <w:t xml:space="preserve">In situ grown nickel nanoparticles in a </w:t>
            </w:r>
            <w:proofErr w:type="spellStart"/>
            <w:r w:rsidRPr="00DE0491">
              <w:rPr>
                <w:lang w:val="en-IN"/>
              </w:rPr>
              <w:t>calixarene</w:t>
            </w:r>
            <w:proofErr w:type="spellEnd"/>
            <w:r w:rsidRPr="00DE0491">
              <w:rPr>
                <w:lang w:val="en-IN"/>
              </w:rPr>
              <w:t xml:space="preserve"> </w:t>
            </w:r>
            <w:proofErr w:type="spellStart"/>
            <w:r w:rsidRPr="00DE0491">
              <w:rPr>
                <w:lang w:val="en-IN"/>
              </w:rPr>
              <w:t>nanoreactor</w:t>
            </w:r>
            <w:proofErr w:type="spellEnd"/>
            <w:r w:rsidRPr="00DE0491">
              <w:rPr>
                <w:lang w:val="en-IN"/>
              </w:rPr>
              <w:t xml:space="preserve"> on a graphene–MoS2 support for efficient water electrolysis</w:t>
            </w:r>
            <w:bookmarkEnd w:id="1"/>
            <w:r w:rsidRPr="00DE0491">
              <w:rPr>
                <w:lang w:val="en-IN"/>
              </w:rPr>
              <w:t xml:space="preserve"> </w:t>
            </w:r>
          </w:p>
          <w:p w14:paraId="37336C4D" w14:textId="77777777" w:rsidR="00DE0491" w:rsidRPr="00DE0491" w:rsidRDefault="00DE0491" w:rsidP="00DE0491">
            <w:pPr>
              <w:rPr>
                <w:lang w:val="en-IN"/>
              </w:rPr>
            </w:pPr>
            <w:r w:rsidRPr="00DE0491">
              <w:rPr>
                <w:lang w:val="en-IN"/>
              </w:rPr>
              <w:t xml:space="preserve">B. J. </w:t>
            </w:r>
            <w:proofErr w:type="spellStart"/>
            <w:r w:rsidRPr="00DE0491">
              <w:rPr>
                <w:lang w:val="en-IN"/>
              </w:rPr>
              <w:t>Waghmode</w:t>
            </w:r>
            <w:proofErr w:type="spellEnd"/>
            <w:r w:rsidRPr="00DE0491">
              <w:rPr>
                <w:lang w:val="en-IN"/>
              </w:rPr>
              <w:t xml:space="preserve">, S. N. </w:t>
            </w:r>
            <w:proofErr w:type="spellStart"/>
            <w:r w:rsidRPr="00DE0491">
              <w:rPr>
                <w:lang w:val="en-IN"/>
              </w:rPr>
              <w:t>Bhange</w:t>
            </w:r>
            <w:proofErr w:type="spellEnd"/>
            <w:r w:rsidRPr="00DE0491">
              <w:rPr>
                <w:lang w:val="en-IN"/>
              </w:rPr>
              <w:t xml:space="preserve">, </w:t>
            </w:r>
            <w:r w:rsidRPr="00DE0491">
              <w:rPr>
                <w:b/>
                <w:lang w:val="en-IN"/>
              </w:rPr>
              <w:t xml:space="preserve">S. M. </w:t>
            </w:r>
            <w:proofErr w:type="spellStart"/>
            <w:r w:rsidRPr="00DE0491">
              <w:rPr>
                <w:b/>
                <w:lang w:val="en-IN"/>
              </w:rPr>
              <w:t>Unni</w:t>
            </w:r>
            <w:proofErr w:type="spellEnd"/>
            <w:r w:rsidRPr="00DE0491">
              <w:rPr>
                <w:lang w:val="en-IN"/>
              </w:rPr>
              <w:t xml:space="preserve">, K. R. </w:t>
            </w:r>
            <w:proofErr w:type="spellStart"/>
            <w:r w:rsidRPr="00DE0491">
              <w:rPr>
                <w:lang w:val="en-IN"/>
              </w:rPr>
              <w:t>Patil</w:t>
            </w:r>
            <w:proofErr w:type="spellEnd"/>
            <w:r w:rsidRPr="00DE0491">
              <w:rPr>
                <w:lang w:val="en-IN"/>
              </w:rPr>
              <w:t xml:space="preserve"> and D. D. </w:t>
            </w:r>
            <w:proofErr w:type="spellStart"/>
            <w:r w:rsidRPr="00DE0491">
              <w:rPr>
                <w:lang w:val="en-IN"/>
              </w:rPr>
              <w:t>Malkhede</w:t>
            </w:r>
            <w:proofErr w:type="spellEnd"/>
            <w:r w:rsidRPr="00DE0491">
              <w:rPr>
                <w:lang w:val="en-IN"/>
              </w:rPr>
              <w:t xml:space="preserve">   </w:t>
            </w:r>
            <w:r w:rsidRPr="00DE0491">
              <w:rPr>
                <w:b/>
                <w:lang w:val="en-IN"/>
              </w:rPr>
              <w:t>Sustainable Energy Fuels</w:t>
            </w:r>
            <w:r w:rsidRPr="00DE0491">
              <w:rPr>
                <w:lang w:val="en-IN"/>
              </w:rPr>
              <w:t xml:space="preserve">, </w:t>
            </w:r>
            <w:r w:rsidRPr="00DE0491">
              <w:rPr>
                <w:b/>
                <w:lang w:val="en-IN"/>
              </w:rPr>
              <w:t>2017</w:t>
            </w:r>
            <w:r w:rsidRPr="00DE0491">
              <w:rPr>
                <w:lang w:val="en-IN"/>
              </w:rPr>
              <w:t>,1, 1329-1338 (</w:t>
            </w:r>
            <w:r w:rsidRPr="00DE0491">
              <w:rPr>
                <w:b/>
                <w:lang w:val="en-IN"/>
              </w:rPr>
              <w:t>HOT article by editor</w:t>
            </w:r>
            <w:r w:rsidRPr="00DE0491">
              <w:rPr>
                <w:lang w:val="en-IN"/>
              </w:rPr>
              <w:t>)</w:t>
            </w:r>
          </w:p>
          <w:p w14:paraId="4ACEA6EE" w14:textId="77777777" w:rsidR="00DE0491" w:rsidRPr="00DE0491" w:rsidRDefault="00DE0491" w:rsidP="00DE0491">
            <w:pPr>
              <w:rPr>
                <w:lang w:val="en-IN"/>
              </w:rPr>
            </w:pPr>
          </w:p>
        </w:tc>
      </w:tr>
      <w:tr w:rsidR="00DE0491" w:rsidRPr="00DE0491" w14:paraId="4FA2B1F9" w14:textId="77777777" w:rsidTr="0005717C">
        <w:tc>
          <w:tcPr>
            <w:tcW w:w="567" w:type="dxa"/>
          </w:tcPr>
          <w:p w14:paraId="565DE2CC" w14:textId="77777777" w:rsidR="00DE0491" w:rsidRPr="00DE0491" w:rsidRDefault="00DE0491" w:rsidP="00DE0491">
            <w:pPr>
              <w:rPr>
                <w:b/>
                <w:bCs/>
                <w:lang w:val="en-US"/>
              </w:rPr>
            </w:pPr>
            <w:r w:rsidRPr="00DE0491">
              <w:rPr>
                <w:b/>
                <w:bCs/>
                <w:lang w:val="en-US"/>
              </w:rPr>
              <w:t>27</w:t>
            </w:r>
          </w:p>
        </w:tc>
        <w:tc>
          <w:tcPr>
            <w:tcW w:w="8283" w:type="dxa"/>
          </w:tcPr>
          <w:p w14:paraId="6AD29DEC" w14:textId="77777777" w:rsidR="00DE0491" w:rsidRPr="00DE0491" w:rsidRDefault="00DE0491" w:rsidP="00DE0491">
            <w:pPr>
              <w:rPr>
                <w:lang w:val="en-IN"/>
              </w:rPr>
            </w:pPr>
            <w:proofErr w:type="spellStart"/>
            <w:r w:rsidRPr="00DE0491">
              <w:rPr>
                <w:lang w:val="en-IN"/>
              </w:rPr>
              <w:t>Valorization</w:t>
            </w:r>
            <w:proofErr w:type="spellEnd"/>
            <w:r w:rsidRPr="00DE0491">
              <w:rPr>
                <w:lang w:val="en-IN"/>
              </w:rPr>
              <w:t xml:space="preserve"> of coffee bean waste: a coffee bean waste derived multifunctional catalyst or photocatalytic hydrogen production and </w:t>
            </w:r>
            <w:proofErr w:type="spellStart"/>
            <w:r w:rsidRPr="00DE0491">
              <w:rPr>
                <w:lang w:val="en-IN"/>
              </w:rPr>
              <w:t>electrocatalytic</w:t>
            </w:r>
            <w:proofErr w:type="spellEnd"/>
            <w:r w:rsidRPr="00DE0491">
              <w:rPr>
                <w:lang w:val="en-IN"/>
              </w:rPr>
              <w:t xml:space="preserve"> oxygen reduction reactions </w:t>
            </w:r>
          </w:p>
          <w:p w14:paraId="2D016391" w14:textId="77777777" w:rsidR="00DE0491" w:rsidRPr="00DE0491" w:rsidRDefault="00DE0491" w:rsidP="00DE0491">
            <w:pPr>
              <w:rPr>
                <w:lang w:val="en-IN"/>
              </w:rPr>
            </w:pPr>
            <w:r w:rsidRPr="00DE0491">
              <w:rPr>
                <w:b/>
                <w:lang w:val="en-IN"/>
              </w:rPr>
              <w:t xml:space="preserve">S. M. </w:t>
            </w:r>
            <w:proofErr w:type="spellStart"/>
            <w:r w:rsidRPr="00DE0491">
              <w:rPr>
                <w:b/>
                <w:lang w:val="en-IN"/>
              </w:rPr>
              <w:t>Unni</w:t>
            </w:r>
            <w:proofErr w:type="spellEnd"/>
            <w:r w:rsidRPr="00DE0491">
              <w:rPr>
                <w:lang w:val="en-IN"/>
              </w:rPr>
              <w:t xml:space="preserve">,   L. George,   S. N. </w:t>
            </w:r>
            <w:proofErr w:type="spellStart"/>
            <w:r w:rsidRPr="00DE0491">
              <w:rPr>
                <w:lang w:val="en-IN"/>
              </w:rPr>
              <w:t>Bhange</w:t>
            </w:r>
            <w:proofErr w:type="spellEnd"/>
            <w:r w:rsidRPr="00DE0491">
              <w:rPr>
                <w:lang w:val="en-IN"/>
              </w:rPr>
              <w:t xml:space="preserve">,  R. N. Devi and   S. </w:t>
            </w:r>
            <w:proofErr w:type="spellStart"/>
            <w:r w:rsidRPr="00DE0491">
              <w:rPr>
                <w:lang w:val="en-IN"/>
              </w:rPr>
              <w:t>Kurungot</w:t>
            </w:r>
            <w:proofErr w:type="spellEnd"/>
            <w:r w:rsidRPr="00DE0491">
              <w:rPr>
                <w:lang w:val="en-IN"/>
              </w:rPr>
              <w:t xml:space="preserve">, </w:t>
            </w:r>
            <w:r w:rsidRPr="00DE0491">
              <w:rPr>
                <w:b/>
                <w:bCs/>
                <w:i/>
                <w:iCs/>
                <w:lang w:val="en-IN"/>
              </w:rPr>
              <w:t>RSC Adv.</w:t>
            </w:r>
            <w:r w:rsidRPr="00DE0491">
              <w:rPr>
                <w:lang w:val="en-IN"/>
              </w:rPr>
              <w:t xml:space="preserve">, </w:t>
            </w:r>
            <w:r w:rsidRPr="00DE0491">
              <w:rPr>
                <w:b/>
                <w:lang w:val="en-IN"/>
              </w:rPr>
              <w:t>2016</w:t>
            </w:r>
            <w:r w:rsidRPr="00DE0491">
              <w:rPr>
                <w:lang w:val="en-IN"/>
              </w:rPr>
              <w:t xml:space="preserve">, </w:t>
            </w:r>
            <w:r w:rsidRPr="00DE0491">
              <w:rPr>
                <w:bCs/>
                <w:lang w:val="en-IN"/>
              </w:rPr>
              <w:t>6</w:t>
            </w:r>
            <w:r w:rsidRPr="00DE0491">
              <w:rPr>
                <w:lang w:val="en-IN"/>
              </w:rPr>
              <w:t>, 82103-82111</w:t>
            </w:r>
          </w:p>
          <w:p w14:paraId="29557CD5" w14:textId="77777777" w:rsidR="00DE0491" w:rsidRPr="00DE0491" w:rsidRDefault="00DE0491" w:rsidP="00DE0491">
            <w:pPr>
              <w:rPr>
                <w:lang w:val="en-IN"/>
              </w:rPr>
            </w:pPr>
          </w:p>
        </w:tc>
      </w:tr>
      <w:tr w:rsidR="00DE0491" w:rsidRPr="00DE0491" w14:paraId="2639C9DD" w14:textId="77777777" w:rsidTr="0005717C">
        <w:tc>
          <w:tcPr>
            <w:tcW w:w="567" w:type="dxa"/>
          </w:tcPr>
          <w:p w14:paraId="2F9278F2" w14:textId="77777777" w:rsidR="00DE0491" w:rsidRPr="00DE0491" w:rsidRDefault="00DE0491" w:rsidP="00DE0491">
            <w:pPr>
              <w:rPr>
                <w:b/>
                <w:bCs/>
                <w:lang w:val="en-US"/>
              </w:rPr>
            </w:pPr>
            <w:r w:rsidRPr="00DE0491">
              <w:rPr>
                <w:b/>
                <w:bCs/>
                <w:lang w:val="en-US"/>
              </w:rPr>
              <w:t>26</w:t>
            </w:r>
          </w:p>
        </w:tc>
        <w:tc>
          <w:tcPr>
            <w:tcW w:w="8283" w:type="dxa"/>
          </w:tcPr>
          <w:p w14:paraId="2136AD70" w14:textId="77777777" w:rsidR="00DE0491" w:rsidRPr="00DE0491" w:rsidRDefault="00DE0491" w:rsidP="00DE0491">
            <w:pPr>
              <w:rPr>
                <w:bCs/>
                <w:lang w:val="en-IN"/>
              </w:rPr>
            </w:pPr>
            <w:bookmarkStart w:id="2" w:name="C6TA00073H"/>
            <w:r w:rsidRPr="00DE0491">
              <w:rPr>
                <w:bCs/>
                <w:lang w:val="en-IN"/>
              </w:rPr>
              <w:t>Nitrogen and Sulphur Co-doped Crumbled Graphene for Oxygen Reduction Reaction with Improved Activity and Stability in Acidic Medium</w:t>
            </w:r>
            <w:bookmarkEnd w:id="2"/>
            <w:r w:rsidRPr="00DE0491">
              <w:rPr>
                <w:bCs/>
                <w:lang w:val="en-IN"/>
              </w:rPr>
              <w:t xml:space="preserve"> </w:t>
            </w:r>
          </w:p>
          <w:p w14:paraId="49A86D24" w14:textId="77777777" w:rsidR="00DE0491" w:rsidRPr="00DE0491" w:rsidRDefault="00DE0491" w:rsidP="00DE0491">
            <w:pPr>
              <w:rPr>
                <w:lang w:val="en-IN"/>
              </w:rPr>
            </w:pPr>
            <w:r w:rsidRPr="00DE0491">
              <w:rPr>
                <w:lang w:val="en-IN"/>
              </w:rPr>
              <w:t xml:space="preserve">S. N. </w:t>
            </w:r>
            <w:proofErr w:type="spellStart"/>
            <w:r w:rsidRPr="00DE0491">
              <w:rPr>
                <w:lang w:val="en-IN"/>
              </w:rPr>
              <w:t>Bhange</w:t>
            </w:r>
            <w:proofErr w:type="spellEnd"/>
            <w:r w:rsidRPr="00DE0491">
              <w:rPr>
                <w:lang w:val="en-IN"/>
              </w:rPr>
              <w:t xml:space="preserve">, </w:t>
            </w:r>
            <w:r w:rsidRPr="00DE0491">
              <w:rPr>
                <w:b/>
                <w:lang w:val="en-IN"/>
              </w:rPr>
              <w:t xml:space="preserve">S. M. </w:t>
            </w:r>
            <w:proofErr w:type="spellStart"/>
            <w:r w:rsidRPr="00DE0491">
              <w:rPr>
                <w:b/>
                <w:lang w:val="en-IN"/>
              </w:rPr>
              <w:t>Unni</w:t>
            </w:r>
            <w:proofErr w:type="spellEnd"/>
            <w:r w:rsidRPr="00DE0491">
              <w:rPr>
                <w:lang w:val="en-IN"/>
              </w:rPr>
              <w:t xml:space="preserve"> and S. </w:t>
            </w:r>
            <w:proofErr w:type="spellStart"/>
            <w:r w:rsidRPr="00DE0491">
              <w:rPr>
                <w:lang w:val="en-IN"/>
              </w:rPr>
              <w:t>Kurungot</w:t>
            </w:r>
            <w:proofErr w:type="spellEnd"/>
            <w:r w:rsidRPr="00DE0491">
              <w:rPr>
                <w:lang w:val="en-IN"/>
              </w:rPr>
              <w:t xml:space="preserve">, </w:t>
            </w:r>
            <w:r w:rsidRPr="00DE0491">
              <w:rPr>
                <w:b/>
                <w:lang w:val="en-IN"/>
              </w:rPr>
              <w:t>J. Mater. Chem. A</w:t>
            </w:r>
            <w:r w:rsidRPr="00DE0491">
              <w:rPr>
                <w:lang w:val="en-IN"/>
              </w:rPr>
              <w:t xml:space="preserve">, </w:t>
            </w:r>
            <w:r w:rsidRPr="00DE0491">
              <w:rPr>
                <w:b/>
                <w:lang w:val="en-IN"/>
              </w:rPr>
              <w:t>2016</w:t>
            </w:r>
            <w:r w:rsidRPr="00DE0491">
              <w:rPr>
                <w:lang w:val="en-IN"/>
              </w:rPr>
              <w:t xml:space="preserve">, </w:t>
            </w:r>
            <w:r w:rsidRPr="00DE0491">
              <w:rPr>
                <w:bCs/>
                <w:lang w:val="en-IN"/>
              </w:rPr>
              <w:t>4</w:t>
            </w:r>
            <w:r w:rsidRPr="00DE0491">
              <w:rPr>
                <w:lang w:val="en-IN"/>
              </w:rPr>
              <w:t>, 6014-602</w:t>
            </w:r>
          </w:p>
          <w:p w14:paraId="5D6FD48B" w14:textId="77777777" w:rsidR="00DE0491" w:rsidRPr="00DE0491" w:rsidRDefault="00DE0491" w:rsidP="00DE0491">
            <w:pPr>
              <w:rPr>
                <w:lang w:val="en-IN"/>
              </w:rPr>
            </w:pPr>
          </w:p>
        </w:tc>
      </w:tr>
      <w:tr w:rsidR="00DE0491" w:rsidRPr="00DE0491" w14:paraId="79A506FB" w14:textId="77777777" w:rsidTr="0005717C">
        <w:tc>
          <w:tcPr>
            <w:tcW w:w="567" w:type="dxa"/>
          </w:tcPr>
          <w:p w14:paraId="1201F64F" w14:textId="77777777" w:rsidR="00DE0491" w:rsidRPr="00DE0491" w:rsidRDefault="00DE0491" w:rsidP="00DE0491">
            <w:pPr>
              <w:rPr>
                <w:b/>
                <w:bCs/>
                <w:lang w:val="en-US"/>
              </w:rPr>
            </w:pPr>
            <w:r w:rsidRPr="00DE0491">
              <w:rPr>
                <w:b/>
                <w:bCs/>
                <w:lang w:val="en-US"/>
              </w:rPr>
              <w:t>25</w:t>
            </w:r>
          </w:p>
        </w:tc>
        <w:tc>
          <w:tcPr>
            <w:tcW w:w="8283" w:type="dxa"/>
          </w:tcPr>
          <w:p w14:paraId="7052F210" w14:textId="77777777" w:rsidR="00DE0491" w:rsidRPr="00DE0491" w:rsidRDefault="00DE0491" w:rsidP="00DE0491">
            <w:pPr>
              <w:rPr>
                <w:lang w:val="en-IN"/>
              </w:rPr>
            </w:pPr>
            <w:r w:rsidRPr="00DE0491">
              <w:rPr>
                <w:lang w:val="en-IN"/>
              </w:rPr>
              <w:t xml:space="preserve">Layer-separated MoS2 bearing reduced graphene oxide formed by an in-situ intercalation-cum-anchoring route as a Pt-free electrocatalyst for oxygen reduction </w:t>
            </w:r>
          </w:p>
          <w:p w14:paraId="391D46F3" w14:textId="77777777" w:rsidR="00DE0491" w:rsidRPr="00DE0491" w:rsidRDefault="00DE0491" w:rsidP="00DE0491">
            <w:pPr>
              <w:rPr>
                <w:bCs/>
                <w:lang w:val="en-US"/>
              </w:rPr>
            </w:pPr>
            <w:r w:rsidRPr="00DE0491">
              <w:rPr>
                <w:bCs/>
                <w:lang w:val="en-US"/>
              </w:rPr>
              <w:t xml:space="preserve">R. </w:t>
            </w:r>
            <w:proofErr w:type="spellStart"/>
            <w:r w:rsidRPr="00DE0491">
              <w:rPr>
                <w:bCs/>
                <w:lang w:val="en-US"/>
              </w:rPr>
              <w:t>Illathvalappil</w:t>
            </w:r>
            <w:proofErr w:type="spellEnd"/>
            <w:r w:rsidRPr="00DE0491">
              <w:rPr>
                <w:bCs/>
                <w:lang w:val="en-US"/>
              </w:rPr>
              <w:t xml:space="preserve">, </w:t>
            </w:r>
            <w:r w:rsidRPr="00DE0491">
              <w:rPr>
                <w:b/>
                <w:bCs/>
                <w:lang w:val="en-US"/>
              </w:rPr>
              <w:t xml:space="preserve">S. M. </w:t>
            </w:r>
            <w:proofErr w:type="spellStart"/>
            <w:r w:rsidRPr="00DE0491">
              <w:rPr>
                <w:b/>
                <w:bCs/>
                <w:lang w:val="en-US"/>
              </w:rPr>
              <w:t>Unni</w:t>
            </w:r>
            <w:proofErr w:type="spellEnd"/>
            <w:r w:rsidRPr="00DE0491">
              <w:rPr>
                <w:bCs/>
                <w:lang w:val="en-US"/>
              </w:rPr>
              <w:t xml:space="preserve"> and S. </w:t>
            </w:r>
            <w:proofErr w:type="spellStart"/>
            <w:r w:rsidRPr="00DE0491">
              <w:rPr>
                <w:bCs/>
                <w:lang w:val="en-US"/>
              </w:rPr>
              <w:t>Kurungot</w:t>
            </w:r>
            <w:proofErr w:type="spellEnd"/>
            <w:r w:rsidRPr="00DE0491">
              <w:rPr>
                <w:bCs/>
                <w:lang w:val="en-US"/>
              </w:rPr>
              <w:t xml:space="preserve">, </w:t>
            </w:r>
            <w:r w:rsidRPr="00DE0491">
              <w:rPr>
                <w:b/>
                <w:bCs/>
                <w:lang w:val="en-US"/>
              </w:rPr>
              <w:t>Nanoscale</w:t>
            </w:r>
            <w:r w:rsidRPr="00DE0491">
              <w:rPr>
                <w:bCs/>
                <w:lang w:val="en-US"/>
              </w:rPr>
              <w:t xml:space="preserve">, </w:t>
            </w:r>
            <w:r w:rsidRPr="00DE0491">
              <w:rPr>
                <w:b/>
                <w:lang w:val="en-IN"/>
              </w:rPr>
              <w:t>2015</w:t>
            </w:r>
            <w:r w:rsidRPr="00DE0491">
              <w:rPr>
                <w:lang w:val="en-IN"/>
              </w:rPr>
              <w:t xml:space="preserve">, </w:t>
            </w:r>
            <w:r w:rsidRPr="00DE0491">
              <w:rPr>
                <w:bCs/>
                <w:lang w:val="en-IN"/>
              </w:rPr>
              <w:t>7</w:t>
            </w:r>
            <w:r w:rsidRPr="00DE0491">
              <w:rPr>
                <w:lang w:val="en-IN"/>
              </w:rPr>
              <w:t>, 16729-16736</w:t>
            </w:r>
            <w:r w:rsidRPr="00DE0491">
              <w:rPr>
                <w:bCs/>
                <w:lang w:val="en-IN"/>
              </w:rPr>
              <w:t xml:space="preserve">. </w:t>
            </w:r>
          </w:p>
          <w:p w14:paraId="3337AAED" w14:textId="77777777" w:rsidR="00DE0491" w:rsidRPr="00DE0491" w:rsidRDefault="00DE0491" w:rsidP="00DE0491">
            <w:pPr>
              <w:rPr>
                <w:bCs/>
                <w:lang w:val="en-US"/>
              </w:rPr>
            </w:pPr>
          </w:p>
        </w:tc>
      </w:tr>
      <w:tr w:rsidR="00DE0491" w:rsidRPr="00DE0491" w14:paraId="3A160EA0" w14:textId="77777777" w:rsidTr="0005717C">
        <w:tc>
          <w:tcPr>
            <w:tcW w:w="567" w:type="dxa"/>
          </w:tcPr>
          <w:p w14:paraId="4B09D6ED" w14:textId="77777777" w:rsidR="00DE0491" w:rsidRPr="00DE0491" w:rsidRDefault="00DE0491" w:rsidP="00DE0491">
            <w:pPr>
              <w:rPr>
                <w:b/>
                <w:bCs/>
                <w:lang w:val="en-US"/>
              </w:rPr>
            </w:pPr>
            <w:r w:rsidRPr="00DE0491">
              <w:rPr>
                <w:b/>
                <w:bCs/>
                <w:lang w:val="en-US"/>
              </w:rPr>
              <w:t>24</w:t>
            </w:r>
          </w:p>
        </w:tc>
        <w:tc>
          <w:tcPr>
            <w:tcW w:w="8283" w:type="dxa"/>
          </w:tcPr>
          <w:p w14:paraId="538712CB" w14:textId="77777777" w:rsidR="00DE0491" w:rsidRPr="00DE0491" w:rsidRDefault="00DE0491" w:rsidP="00DE0491">
            <w:pPr>
              <w:rPr>
                <w:bCs/>
                <w:lang w:val="en-US"/>
              </w:rPr>
            </w:pPr>
            <w:r w:rsidRPr="00DE0491">
              <w:rPr>
                <w:bCs/>
                <w:lang w:val="en-US"/>
              </w:rPr>
              <w:t xml:space="preserve">The Effect of Carbon-Based Substrates onto Non-precious and Precious </w:t>
            </w:r>
            <w:proofErr w:type="spellStart"/>
            <w:r w:rsidRPr="00DE0491">
              <w:rPr>
                <w:bCs/>
                <w:lang w:val="en-US"/>
              </w:rPr>
              <w:t>Electrocatalytic</w:t>
            </w:r>
            <w:proofErr w:type="spellEnd"/>
            <w:r w:rsidRPr="00DE0491">
              <w:rPr>
                <w:bCs/>
                <w:lang w:val="en-US"/>
              </w:rPr>
              <w:t xml:space="preserve"> Center</w:t>
            </w:r>
          </w:p>
          <w:p w14:paraId="7FE8E7A2" w14:textId="77777777" w:rsidR="00DE0491" w:rsidRPr="00DE0491" w:rsidRDefault="00DE0491" w:rsidP="00DE0491">
            <w:pPr>
              <w:rPr>
                <w:lang w:val="es-MX"/>
              </w:rPr>
            </w:pPr>
            <w:r w:rsidRPr="00DE0491">
              <w:rPr>
                <w:b/>
                <w:lang w:val="es-MX"/>
              </w:rPr>
              <w:t>S. M. Unni</w:t>
            </w:r>
            <w:r w:rsidRPr="00DE0491">
              <w:rPr>
                <w:lang w:val="es-MX"/>
              </w:rPr>
              <w:t xml:space="preserve">, C. A. Campos-Roldan, J. M. Mora-Hernandez, Y. Luo, L. A. Estudillo-Wong, and N. Alonso-Vante, </w:t>
            </w:r>
            <w:r w:rsidRPr="00DE0491">
              <w:rPr>
                <w:b/>
                <w:lang w:val="es-MX"/>
              </w:rPr>
              <w:t>ECS Trans., 2015</w:t>
            </w:r>
            <w:r w:rsidRPr="00DE0491">
              <w:rPr>
                <w:lang w:val="es-MX"/>
              </w:rPr>
              <w:t xml:space="preserve">, </w:t>
            </w:r>
            <w:r w:rsidRPr="00DE0491">
              <w:rPr>
                <w:i/>
                <w:iCs/>
                <w:lang w:val="en-IN"/>
              </w:rPr>
              <w:t>69, 35-42</w:t>
            </w:r>
          </w:p>
          <w:p w14:paraId="250B35A7" w14:textId="77777777" w:rsidR="00DE0491" w:rsidRPr="00DE0491" w:rsidRDefault="00DE0491" w:rsidP="00DE0491">
            <w:pPr>
              <w:rPr>
                <w:bCs/>
                <w:lang w:val="en-US"/>
              </w:rPr>
            </w:pPr>
          </w:p>
        </w:tc>
      </w:tr>
      <w:tr w:rsidR="00DE0491" w:rsidRPr="00DE0491" w14:paraId="566CFFD3" w14:textId="77777777" w:rsidTr="0005717C">
        <w:tc>
          <w:tcPr>
            <w:tcW w:w="567" w:type="dxa"/>
          </w:tcPr>
          <w:p w14:paraId="7B3BEA7C" w14:textId="77777777" w:rsidR="00DE0491" w:rsidRPr="00DE0491" w:rsidRDefault="00DE0491" w:rsidP="00DE0491">
            <w:pPr>
              <w:rPr>
                <w:b/>
                <w:bCs/>
                <w:lang w:val="en-US"/>
              </w:rPr>
            </w:pPr>
            <w:r w:rsidRPr="00DE0491">
              <w:rPr>
                <w:b/>
                <w:bCs/>
                <w:lang w:val="en-US"/>
              </w:rPr>
              <w:t>23</w:t>
            </w:r>
          </w:p>
        </w:tc>
        <w:tc>
          <w:tcPr>
            <w:tcW w:w="8283" w:type="dxa"/>
          </w:tcPr>
          <w:p w14:paraId="449F997F" w14:textId="77777777" w:rsidR="00DE0491" w:rsidRPr="00DE0491" w:rsidRDefault="00DE0491" w:rsidP="00DE0491">
            <w:pPr>
              <w:rPr>
                <w:bCs/>
              </w:rPr>
            </w:pPr>
            <w:r w:rsidRPr="00DE0491">
              <w:rPr>
                <w:bCs/>
                <w:lang w:val="en-US"/>
              </w:rPr>
              <w:t xml:space="preserve">Carbon </w:t>
            </w:r>
            <w:proofErr w:type="spellStart"/>
            <w:r w:rsidRPr="00DE0491">
              <w:rPr>
                <w:bCs/>
                <w:lang w:val="en-US"/>
              </w:rPr>
              <w:t>Nanohorn</w:t>
            </w:r>
            <w:proofErr w:type="spellEnd"/>
            <w:r w:rsidRPr="00DE0491">
              <w:rPr>
                <w:bCs/>
                <w:lang w:val="en-US"/>
              </w:rPr>
              <w:t xml:space="preserve">-derived Graphene Nanotubes as a Platinum-free Fuel Cell Cathode </w:t>
            </w:r>
          </w:p>
          <w:p w14:paraId="39D0801E" w14:textId="77777777" w:rsidR="00DE0491" w:rsidRPr="00DE0491" w:rsidRDefault="00DE0491" w:rsidP="00DE0491">
            <w:pPr>
              <w:rPr>
                <w:bCs/>
                <w:lang w:val="en-IN"/>
              </w:rPr>
            </w:pPr>
            <w:r w:rsidRPr="00DE0491">
              <w:rPr>
                <w:b/>
                <w:bCs/>
                <w:lang w:val="en-US"/>
              </w:rPr>
              <w:t xml:space="preserve">S. M. </w:t>
            </w:r>
            <w:proofErr w:type="spellStart"/>
            <w:proofErr w:type="gramStart"/>
            <w:r w:rsidRPr="00DE0491">
              <w:rPr>
                <w:b/>
                <w:bCs/>
                <w:lang w:val="en-US"/>
              </w:rPr>
              <w:t>Unni</w:t>
            </w:r>
            <w:proofErr w:type="spellEnd"/>
            <w:r w:rsidRPr="00DE0491">
              <w:rPr>
                <w:bCs/>
                <w:lang w:val="en-US"/>
              </w:rPr>
              <w:t xml:space="preserve"> ,</w:t>
            </w:r>
            <w:proofErr w:type="gramEnd"/>
            <w:r w:rsidRPr="00DE0491">
              <w:rPr>
                <w:bCs/>
                <w:lang w:val="en-US"/>
              </w:rPr>
              <w:t xml:space="preserve"> R. </w:t>
            </w:r>
            <w:proofErr w:type="spellStart"/>
            <w:r w:rsidRPr="00DE0491">
              <w:rPr>
                <w:bCs/>
                <w:lang w:val="en-US"/>
              </w:rPr>
              <w:t>Illathvalappil</w:t>
            </w:r>
            <w:proofErr w:type="spellEnd"/>
            <w:r w:rsidRPr="00DE0491">
              <w:rPr>
                <w:bCs/>
                <w:lang w:val="en-US"/>
              </w:rPr>
              <w:t xml:space="preserve">, S. N. </w:t>
            </w:r>
            <w:proofErr w:type="spellStart"/>
            <w:r w:rsidRPr="00DE0491">
              <w:rPr>
                <w:bCs/>
                <w:lang w:val="en-US"/>
              </w:rPr>
              <w:t>Bhange</w:t>
            </w:r>
            <w:proofErr w:type="spellEnd"/>
            <w:r w:rsidRPr="00DE0491">
              <w:rPr>
                <w:bCs/>
                <w:lang w:val="en-US"/>
              </w:rPr>
              <w:t xml:space="preserve">, H. </w:t>
            </w:r>
            <w:proofErr w:type="spellStart"/>
            <w:r w:rsidRPr="00DE0491">
              <w:rPr>
                <w:bCs/>
                <w:lang w:val="en-US"/>
              </w:rPr>
              <w:t>Puthenpediakkal</w:t>
            </w:r>
            <w:proofErr w:type="spellEnd"/>
            <w:r w:rsidRPr="00DE0491">
              <w:rPr>
                <w:bCs/>
                <w:lang w:val="en-US"/>
              </w:rPr>
              <w:t xml:space="preserve"> and S. </w:t>
            </w:r>
            <w:proofErr w:type="spellStart"/>
            <w:r w:rsidRPr="00DE0491">
              <w:rPr>
                <w:bCs/>
                <w:lang w:val="en-US"/>
              </w:rPr>
              <w:t>Kurungot</w:t>
            </w:r>
            <w:proofErr w:type="spellEnd"/>
            <w:r w:rsidRPr="00DE0491">
              <w:rPr>
                <w:bCs/>
                <w:lang w:val="en-US"/>
              </w:rPr>
              <w:t xml:space="preserve">, </w:t>
            </w:r>
            <w:r w:rsidRPr="00DE0491">
              <w:rPr>
                <w:b/>
                <w:bCs/>
                <w:lang w:val="en-US"/>
              </w:rPr>
              <w:t>ACS Appl. Mater. Interfaces</w:t>
            </w:r>
            <w:r w:rsidRPr="00DE0491">
              <w:rPr>
                <w:bCs/>
                <w:lang w:val="en-US"/>
              </w:rPr>
              <w:t xml:space="preserve">, </w:t>
            </w:r>
            <w:r w:rsidRPr="00DE0491">
              <w:rPr>
                <w:b/>
                <w:bCs/>
                <w:lang w:val="en-US"/>
              </w:rPr>
              <w:t>2015</w:t>
            </w:r>
            <w:r w:rsidRPr="00DE0491">
              <w:rPr>
                <w:bCs/>
                <w:lang w:val="en-US"/>
              </w:rPr>
              <w:t xml:space="preserve">, </w:t>
            </w:r>
            <w:r w:rsidRPr="00DE0491">
              <w:rPr>
                <w:lang w:val="en-IN"/>
              </w:rPr>
              <w:t>7, 24256-24264</w:t>
            </w:r>
          </w:p>
          <w:p w14:paraId="0ECFD6B8" w14:textId="77777777" w:rsidR="00DE0491" w:rsidRPr="00DE0491" w:rsidRDefault="00DE0491" w:rsidP="00DE0491">
            <w:pPr>
              <w:rPr>
                <w:bCs/>
                <w:lang w:val="en-IN"/>
              </w:rPr>
            </w:pPr>
          </w:p>
        </w:tc>
      </w:tr>
      <w:tr w:rsidR="00DE0491" w:rsidRPr="00DE0491" w14:paraId="39397E88" w14:textId="77777777" w:rsidTr="0005717C">
        <w:tc>
          <w:tcPr>
            <w:tcW w:w="567" w:type="dxa"/>
          </w:tcPr>
          <w:p w14:paraId="2E9F1739" w14:textId="77777777" w:rsidR="00DE0491" w:rsidRPr="00DE0491" w:rsidRDefault="00DE0491" w:rsidP="00DE0491">
            <w:pPr>
              <w:rPr>
                <w:b/>
                <w:bCs/>
                <w:lang w:val="en-US"/>
              </w:rPr>
            </w:pPr>
            <w:r w:rsidRPr="00DE0491">
              <w:rPr>
                <w:b/>
                <w:bCs/>
                <w:lang w:val="en-US"/>
              </w:rPr>
              <w:t>22</w:t>
            </w:r>
          </w:p>
        </w:tc>
        <w:tc>
          <w:tcPr>
            <w:tcW w:w="8283" w:type="dxa"/>
          </w:tcPr>
          <w:p w14:paraId="284AA9D2" w14:textId="77777777" w:rsidR="00DE0491" w:rsidRPr="00DE0491" w:rsidRDefault="00DE0491" w:rsidP="00DE0491">
            <w:pPr>
              <w:rPr>
                <w:bCs/>
                <w:lang w:val="en-IN"/>
              </w:rPr>
            </w:pPr>
            <w:r w:rsidRPr="00DE0491">
              <w:rPr>
                <w:bCs/>
                <w:lang w:val="en-IN"/>
              </w:rPr>
              <w:t>CoSe</w:t>
            </w:r>
            <w:r w:rsidRPr="00DE0491">
              <w:rPr>
                <w:bCs/>
                <w:vertAlign w:val="subscript"/>
                <w:lang w:val="en-IN"/>
              </w:rPr>
              <w:t>2</w:t>
            </w:r>
            <w:r w:rsidRPr="00DE0491">
              <w:rPr>
                <w:bCs/>
                <w:lang w:val="en-IN"/>
              </w:rPr>
              <w:t xml:space="preserve"> supported on nitrogen-doped carbon </w:t>
            </w:r>
            <w:proofErr w:type="spellStart"/>
            <w:r w:rsidRPr="00DE0491">
              <w:rPr>
                <w:bCs/>
                <w:lang w:val="en-IN"/>
              </w:rPr>
              <w:t>nanohorn</w:t>
            </w:r>
            <w:proofErr w:type="spellEnd"/>
            <w:r w:rsidRPr="00DE0491">
              <w:rPr>
                <w:bCs/>
                <w:lang w:val="en-IN"/>
              </w:rPr>
              <w:t xml:space="preserve"> as methanol tolerant cathode for air breathing micro laminar flow fuel cells</w:t>
            </w:r>
          </w:p>
          <w:p w14:paraId="53619509" w14:textId="77777777" w:rsidR="00DE0491" w:rsidRPr="00DE0491" w:rsidRDefault="00DE0491" w:rsidP="00DE0491">
            <w:pPr>
              <w:rPr>
                <w:lang w:val="en-IN"/>
              </w:rPr>
            </w:pPr>
            <w:r w:rsidRPr="00DE0491">
              <w:rPr>
                <w:b/>
                <w:lang w:val="en-US"/>
              </w:rPr>
              <w:lastRenderedPageBreak/>
              <w:t xml:space="preserve">S. M. </w:t>
            </w:r>
            <w:proofErr w:type="spellStart"/>
            <w:proofErr w:type="gramStart"/>
            <w:r w:rsidRPr="00DE0491">
              <w:rPr>
                <w:b/>
                <w:lang w:val="en-US"/>
              </w:rPr>
              <w:t>Unni</w:t>
            </w:r>
            <w:proofErr w:type="spellEnd"/>
            <w:r w:rsidRPr="00DE0491">
              <w:rPr>
                <w:lang w:val="en-US"/>
              </w:rPr>
              <w:t xml:space="preserve"> ,</w:t>
            </w:r>
            <w:proofErr w:type="gramEnd"/>
            <w:r w:rsidRPr="00DE0491">
              <w:rPr>
                <w:lang w:val="en-US"/>
              </w:rPr>
              <w:t xml:space="preserve"> J. M. Mora-Hernandez, S. </w:t>
            </w:r>
            <w:proofErr w:type="spellStart"/>
            <w:r w:rsidRPr="00DE0491">
              <w:rPr>
                <w:lang w:val="en-US"/>
              </w:rPr>
              <w:t>Kurungot</w:t>
            </w:r>
            <w:proofErr w:type="spellEnd"/>
            <w:r w:rsidRPr="00DE0491">
              <w:rPr>
                <w:lang w:val="en-US"/>
              </w:rPr>
              <w:t xml:space="preserve">  and N. Alonso-</w:t>
            </w:r>
            <w:proofErr w:type="spellStart"/>
            <w:r w:rsidRPr="00DE0491">
              <w:rPr>
                <w:lang w:val="en-US"/>
              </w:rPr>
              <w:t>Vante</w:t>
            </w:r>
            <w:proofErr w:type="spellEnd"/>
            <w:r w:rsidRPr="00DE0491">
              <w:rPr>
                <w:lang w:val="en-US"/>
              </w:rPr>
              <w:t xml:space="preserve">, </w:t>
            </w:r>
            <w:proofErr w:type="spellStart"/>
            <w:r w:rsidRPr="00DE0491">
              <w:rPr>
                <w:b/>
                <w:lang w:val="en-US"/>
              </w:rPr>
              <w:t>ChemElectroChem</w:t>
            </w:r>
            <w:proofErr w:type="spellEnd"/>
            <w:r w:rsidRPr="00DE0491">
              <w:rPr>
                <w:lang w:val="en-US"/>
              </w:rPr>
              <w:t xml:space="preserve">, </w:t>
            </w:r>
            <w:r w:rsidRPr="00DE0491">
              <w:rPr>
                <w:b/>
                <w:lang w:val="en-US"/>
              </w:rPr>
              <w:t>2015</w:t>
            </w:r>
            <w:r w:rsidRPr="00DE0491">
              <w:rPr>
                <w:lang w:val="en-US"/>
              </w:rPr>
              <w:t xml:space="preserve">, 2, </w:t>
            </w:r>
            <w:r w:rsidRPr="00DE0491">
              <w:rPr>
                <w:lang w:val="en-IN"/>
              </w:rPr>
              <w:t>1339–1345</w:t>
            </w:r>
          </w:p>
          <w:p w14:paraId="619F5980" w14:textId="77777777" w:rsidR="00DE0491" w:rsidRPr="00DE0491" w:rsidRDefault="00DE0491" w:rsidP="00DE0491">
            <w:pPr>
              <w:rPr>
                <w:bCs/>
                <w:lang w:val="en-US"/>
              </w:rPr>
            </w:pPr>
          </w:p>
        </w:tc>
      </w:tr>
      <w:tr w:rsidR="00DE0491" w:rsidRPr="00DE0491" w14:paraId="491B0A40" w14:textId="77777777" w:rsidTr="0005717C">
        <w:tc>
          <w:tcPr>
            <w:tcW w:w="567" w:type="dxa"/>
          </w:tcPr>
          <w:p w14:paraId="6DB80AFC" w14:textId="77777777" w:rsidR="00DE0491" w:rsidRPr="00DE0491" w:rsidRDefault="00DE0491" w:rsidP="00DE0491">
            <w:pPr>
              <w:rPr>
                <w:b/>
                <w:bCs/>
                <w:lang w:val="en-US"/>
              </w:rPr>
            </w:pPr>
            <w:r w:rsidRPr="00DE0491">
              <w:rPr>
                <w:b/>
                <w:bCs/>
                <w:lang w:val="en-US"/>
              </w:rPr>
              <w:lastRenderedPageBreak/>
              <w:t>21</w:t>
            </w:r>
          </w:p>
        </w:tc>
        <w:tc>
          <w:tcPr>
            <w:tcW w:w="8283" w:type="dxa"/>
          </w:tcPr>
          <w:p w14:paraId="488A4EBF" w14:textId="77777777" w:rsidR="00DE0491" w:rsidRPr="00DE0491" w:rsidRDefault="00DE0491" w:rsidP="00DE0491">
            <w:pPr>
              <w:rPr>
                <w:bCs/>
                <w:lang w:val="en-US"/>
              </w:rPr>
            </w:pPr>
            <w:r w:rsidRPr="00DE0491">
              <w:rPr>
                <w:bCs/>
                <w:lang w:val="en-US"/>
              </w:rPr>
              <w:t xml:space="preserve">In vitro and in silico antifungal efficacy of nitrogen doped carbon </w:t>
            </w:r>
            <w:proofErr w:type="spellStart"/>
            <w:r w:rsidRPr="00DE0491">
              <w:rPr>
                <w:bCs/>
                <w:lang w:val="en-US"/>
              </w:rPr>
              <w:t>nanohorn</w:t>
            </w:r>
            <w:proofErr w:type="spellEnd"/>
            <w:r w:rsidRPr="00DE0491">
              <w:rPr>
                <w:bCs/>
                <w:lang w:val="en-US"/>
              </w:rPr>
              <w:t xml:space="preserve"> (NCNH) against </w:t>
            </w:r>
            <w:proofErr w:type="spellStart"/>
            <w:r w:rsidRPr="00DE0491">
              <w:rPr>
                <w:bCs/>
                <w:lang w:val="en-US"/>
              </w:rPr>
              <w:t>Rhizoctonia</w:t>
            </w:r>
            <w:proofErr w:type="spellEnd"/>
            <w:r w:rsidRPr="00DE0491">
              <w:rPr>
                <w:bCs/>
                <w:lang w:val="en-US"/>
              </w:rPr>
              <w:t xml:space="preserve"> </w:t>
            </w:r>
            <w:proofErr w:type="spellStart"/>
            <w:r w:rsidRPr="00DE0491">
              <w:rPr>
                <w:bCs/>
                <w:lang w:val="en-US"/>
              </w:rPr>
              <w:t>solani</w:t>
            </w:r>
            <w:proofErr w:type="spellEnd"/>
            <w:r w:rsidRPr="00DE0491">
              <w:rPr>
                <w:bCs/>
                <w:lang w:val="en-US"/>
              </w:rPr>
              <w:t xml:space="preserve"> </w:t>
            </w:r>
          </w:p>
          <w:p w14:paraId="7CFBD01F" w14:textId="77777777" w:rsidR="00DE0491" w:rsidRPr="00DE0491" w:rsidRDefault="00DE0491" w:rsidP="00DE0491">
            <w:pPr>
              <w:rPr>
                <w:bCs/>
                <w:lang w:val="en-IN"/>
              </w:rPr>
            </w:pPr>
            <w:r w:rsidRPr="00DE0491">
              <w:rPr>
                <w:bCs/>
                <w:lang w:val="en-US"/>
              </w:rPr>
              <w:t xml:space="preserve">S. </w:t>
            </w:r>
            <w:proofErr w:type="spellStart"/>
            <w:r w:rsidRPr="00DE0491">
              <w:rPr>
                <w:bCs/>
                <w:lang w:val="en-US"/>
              </w:rPr>
              <w:t>Dharni</w:t>
            </w:r>
            <w:proofErr w:type="spellEnd"/>
            <w:r w:rsidRPr="00DE0491">
              <w:rPr>
                <w:bCs/>
                <w:lang w:val="en-US"/>
              </w:rPr>
              <w:t xml:space="preserve">, </w:t>
            </w:r>
            <w:proofErr w:type="spellStart"/>
            <w:r w:rsidRPr="00DE0491">
              <w:rPr>
                <w:bCs/>
                <w:lang w:val="en-US"/>
              </w:rPr>
              <w:t>Sanchita</w:t>
            </w:r>
            <w:proofErr w:type="spellEnd"/>
            <w:r w:rsidRPr="00DE0491">
              <w:rPr>
                <w:bCs/>
                <w:lang w:val="en-US"/>
              </w:rPr>
              <w:t xml:space="preserve">, </w:t>
            </w:r>
            <w:r w:rsidRPr="00DE0491">
              <w:rPr>
                <w:b/>
                <w:bCs/>
                <w:lang w:val="en-US"/>
              </w:rPr>
              <w:t xml:space="preserve">S. M. </w:t>
            </w:r>
            <w:proofErr w:type="spellStart"/>
            <w:r w:rsidRPr="00DE0491">
              <w:rPr>
                <w:b/>
                <w:bCs/>
                <w:lang w:val="en-US"/>
              </w:rPr>
              <w:t>Unni</w:t>
            </w:r>
            <w:proofErr w:type="spellEnd"/>
            <w:r w:rsidRPr="00DE0491">
              <w:rPr>
                <w:bCs/>
                <w:lang w:val="en-US"/>
              </w:rPr>
              <w:t xml:space="preserve">, S. </w:t>
            </w:r>
            <w:proofErr w:type="spellStart"/>
            <w:r w:rsidRPr="00DE0491">
              <w:rPr>
                <w:bCs/>
                <w:lang w:val="en-US"/>
              </w:rPr>
              <w:t>Kurungot</w:t>
            </w:r>
            <w:proofErr w:type="spellEnd"/>
            <w:r w:rsidRPr="00DE0491">
              <w:rPr>
                <w:bCs/>
                <w:lang w:val="en-US"/>
              </w:rPr>
              <w:t xml:space="preserve">, </w:t>
            </w:r>
            <w:proofErr w:type="spellStart"/>
            <w:r w:rsidRPr="00DE0491">
              <w:rPr>
                <w:bCs/>
                <w:lang w:val="en-US"/>
              </w:rPr>
              <w:t>A.l</w:t>
            </w:r>
            <w:proofErr w:type="spellEnd"/>
            <w:r w:rsidRPr="00DE0491">
              <w:rPr>
                <w:bCs/>
                <w:lang w:val="en-US"/>
              </w:rPr>
              <w:t xml:space="preserve"> </w:t>
            </w:r>
            <w:proofErr w:type="spellStart"/>
            <w:r w:rsidRPr="00DE0491">
              <w:rPr>
                <w:bCs/>
                <w:lang w:val="en-US"/>
              </w:rPr>
              <w:t>Samad</w:t>
            </w:r>
            <w:proofErr w:type="spellEnd"/>
            <w:r w:rsidRPr="00DE0491">
              <w:rPr>
                <w:bCs/>
                <w:lang w:val="en-US"/>
              </w:rPr>
              <w:t xml:space="preserve">, A. Sharma, D. D. Patra, </w:t>
            </w:r>
            <w:r w:rsidRPr="00DE0491">
              <w:rPr>
                <w:b/>
                <w:bCs/>
                <w:lang w:val="en-IN"/>
              </w:rPr>
              <w:t xml:space="preserve">J. </w:t>
            </w:r>
            <w:proofErr w:type="spellStart"/>
            <w:r w:rsidRPr="00DE0491">
              <w:rPr>
                <w:b/>
                <w:bCs/>
                <w:lang w:val="en-IN"/>
              </w:rPr>
              <w:t>Biomol</w:t>
            </w:r>
            <w:proofErr w:type="spellEnd"/>
            <w:r w:rsidRPr="00DE0491">
              <w:rPr>
                <w:b/>
                <w:bCs/>
                <w:lang w:val="en-IN"/>
              </w:rPr>
              <w:t xml:space="preserve">. </w:t>
            </w:r>
            <w:proofErr w:type="spellStart"/>
            <w:r w:rsidRPr="00DE0491">
              <w:rPr>
                <w:b/>
                <w:bCs/>
                <w:lang w:val="en-IN"/>
              </w:rPr>
              <w:t>Struct</w:t>
            </w:r>
            <w:proofErr w:type="spellEnd"/>
            <w:r w:rsidRPr="00DE0491">
              <w:rPr>
                <w:b/>
                <w:bCs/>
                <w:lang w:val="en-IN"/>
              </w:rPr>
              <w:t xml:space="preserve">. </w:t>
            </w:r>
            <w:proofErr w:type="spellStart"/>
            <w:r w:rsidRPr="00DE0491">
              <w:rPr>
                <w:b/>
                <w:bCs/>
                <w:lang w:val="en-IN"/>
              </w:rPr>
              <w:t>Dyn</w:t>
            </w:r>
            <w:proofErr w:type="spellEnd"/>
            <w:r w:rsidRPr="00DE0491">
              <w:rPr>
                <w:b/>
                <w:bCs/>
                <w:lang w:val="en-IN"/>
              </w:rPr>
              <w:t>., 2016</w:t>
            </w:r>
            <w:r w:rsidRPr="00DE0491">
              <w:rPr>
                <w:bCs/>
                <w:lang w:val="en-IN"/>
              </w:rPr>
              <w:t>, 34, 152-62</w:t>
            </w:r>
          </w:p>
          <w:p w14:paraId="636C3430" w14:textId="77777777" w:rsidR="00DE0491" w:rsidRPr="00DE0491" w:rsidRDefault="00DE0491" w:rsidP="00DE0491">
            <w:pPr>
              <w:rPr>
                <w:bCs/>
                <w:lang w:val="en-US"/>
              </w:rPr>
            </w:pPr>
          </w:p>
        </w:tc>
      </w:tr>
      <w:tr w:rsidR="00DE0491" w:rsidRPr="00DE0491" w14:paraId="4C13B421" w14:textId="77777777" w:rsidTr="0005717C">
        <w:tc>
          <w:tcPr>
            <w:tcW w:w="567" w:type="dxa"/>
          </w:tcPr>
          <w:p w14:paraId="2D6519E9" w14:textId="77777777" w:rsidR="00DE0491" w:rsidRPr="00DE0491" w:rsidRDefault="00DE0491" w:rsidP="00DE0491">
            <w:pPr>
              <w:rPr>
                <w:b/>
                <w:bCs/>
                <w:lang w:val="en-US"/>
              </w:rPr>
            </w:pPr>
            <w:r w:rsidRPr="00DE0491">
              <w:rPr>
                <w:b/>
                <w:bCs/>
                <w:lang w:val="en-US"/>
              </w:rPr>
              <w:t>20</w:t>
            </w:r>
          </w:p>
        </w:tc>
        <w:tc>
          <w:tcPr>
            <w:tcW w:w="8283" w:type="dxa"/>
          </w:tcPr>
          <w:p w14:paraId="1A9FBF43" w14:textId="77777777" w:rsidR="00DE0491" w:rsidRPr="00DE0491" w:rsidRDefault="00DE0491" w:rsidP="00DE0491">
            <w:pPr>
              <w:rPr>
                <w:lang w:val="es-MX"/>
              </w:rPr>
            </w:pPr>
            <w:r w:rsidRPr="00DE0491">
              <w:rPr>
                <w:bCs/>
                <w:lang w:val="en-US"/>
              </w:rPr>
              <w:t xml:space="preserve">Substrate effects on the catalytic </w:t>
            </w:r>
            <w:proofErr w:type="spellStart"/>
            <w:r w:rsidRPr="00DE0491">
              <w:rPr>
                <w:bCs/>
                <w:lang w:val="en-US"/>
              </w:rPr>
              <w:t>centre</w:t>
            </w:r>
            <w:proofErr w:type="spellEnd"/>
            <w:r w:rsidRPr="00DE0491">
              <w:rPr>
                <w:bCs/>
                <w:lang w:val="en-US"/>
              </w:rPr>
              <w:t xml:space="preserve"> of CoSe</w:t>
            </w:r>
            <w:r w:rsidRPr="00DE0491">
              <w:rPr>
                <w:bCs/>
                <w:vertAlign w:val="subscript"/>
                <w:lang w:val="en-US"/>
              </w:rPr>
              <w:t>2</w:t>
            </w:r>
            <w:r w:rsidRPr="00DE0491">
              <w:rPr>
                <w:bCs/>
                <w:lang w:val="en-US"/>
              </w:rPr>
              <w:t xml:space="preserve"> for oxygen reduction reaction</w:t>
            </w:r>
            <w:r w:rsidRPr="00DE0491">
              <w:rPr>
                <w:b/>
                <w:bCs/>
                <w:lang w:val="en-US"/>
              </w:rPr>
              <w:t xml:space="preserve"> </w:t>
            </w:r>
          </w:p>
          <w:p w14:paraId="7D7928FB" w14:textId="77777777" w:rsidR="00DE0491" w:rsidRPr="00DE0491" w:rsidRDefault="00DE0491" w:rsidP="00DE0491">
            <w:pPr>
              <w:rPr>
                <w:bCs/>
                <w:lang w:val="en-US"/>
              </w:rPr>
            </w:pPr>
            <w:r w:rsidRPr="00DE0491">
              <w:rPr>
                <w:b/>
                <w:bCs/>
                <w:lang w:val="en-US"/>
              </w:rPr>
              <w:t xml:space="preserve">S. M. </w:t>
            </w:r>
            <w:proofErr w:type="spellStart"/>
            <w:proofErr w:type="gramStart"/>
            <w:r w:rsidRPr="00DE0491">
              <w:rPr>
                <w:b/>
                <w:bCs/>
                <w:lang w:val="en-US"/>
              </w:rPr>
              <w:t>Unni</w:t>
            </w:r>
            <w:proofErr w:type="spellEnd"/>
            <w:r w:rsidRPr="00DE0491">
              <w:rPr>
                <w:bCs/>
                <w:lang w:val="en-US"/>
              </w:rPr>
              <w:t xml:space="preserve"> ,</w:t>
            </w:r>
            <w:proofErr w:type="gramEnd"/>
            <w:r w:rsidRPr="00DE0491">
              <w:rPr>
                <w:bCs/>
                <w:lang w:val="en-US"/>
              </w:rPr>
              <w:t xml:space="preserve"> J. M. Mora-Hernández , Y. Luo , and N.  Alonso-</w:t>
            </w:r>
            <w:proofErr w:type="spellStart"/>
            <w:r w:rsidRPr="00DE0491">
              <w:rPr>
                <w:bCs/>
                <w:lang w:val="en-US"/>
              </w:rPr>
              <w:t>Vante</w:t>
            </w:r>
            <w:proofErr w:type="spellEnd"/>
            <w:r w:rsidRPr="00DE0491">
              <w:rPr>
                <w:bCs/>
                <w:lang w:val="en-US"/>
              </w:rPr>
              <w:t xml:space="preserve">, </w:t>
            </w:r>
            <w:r w:rsidRPr="00DE0491">
              <w:rPr>
                <w:b/>
                <w:bCs/>
                <w:lang w:val="en-US"/>
              </w:rPr>
              <w:t>ECS Trans.</w:t>
            </w:r>
            <w:r w:rsidRPr="00DE0491">
              <w:rPr>
                <w:bCs/>
                <w:lang w:val="en-US"/>
              </w:rPr>
              <w:t xml:space="preserve">, </w:t>
            </w:r>
            <w:r w:rsidRPr="00DE0491">
              <w:rPr>
                <w:b/>
                <w:bCs/>
                <w:lang w:val="en-US"/>
              </w:rPr>
              <w:t>2015</w:t>
            </w:r>
            <w:r w:rsidRPr="00DE0491">
              <w:rPr>
                <w:bCs/>
                <w:lang w:val="en-US"/>
              </w:rPr>
              <w:t>, 64, 1-9.</w:t>
            </w:r>
          </w:p>
          <w:p w14:paraId="2C261581" w14:textId="77777777" w:rsidR="00DE0491" w:rsidRPr="00DE0491" w:rsidRDefault="00DE0491" w:rsidP="00DE0491">
            <w:pPr>
              <w:rPr>
                <w:bCs/>
                <w:lang w:val="en-IN"/>
              </w:rPr>
            </w:pPr>
          </w:p>
        </w:tc>
      </w:tr>
      <w:tr w:rsidR="00DE0491" w:rsidRPr="00DE0491" w14:paraId="25934114" w14:textId="77777777" w:rsidTr="0005717C">
        <w:tc>
          <w:tcPr>
            <w:tcW w:w="567" w:type="dxa"/>
          </w:tcPr>
          <w:p w14:paraId="2AF22DA8" w14:textId="77777777" w:rsidR="00DE0491" w:rsidRPr="00DE0491" w:rsidRDefault="00DE0491" w:rsidP="00DE0491">
            <w:pPr>
              <w:rPr>
                <w:b/>
                <w:bCs/>
                <w:lang w:val="en-US"/>
              </w:rPr>
            </w:pPr>
            <w:r w:rsidRPr="00DE0491">
              <w:rPr>
                <w:b/>
                <w:bCs/>
                <w:lang w:val="en-US"/>
              </w:rPr>
              <w:t>19</w:t>
            </w:r>
          </w:p>
        </w:tc>
        <w:tc>
          <w:tcPr>
            <w:tcW w:w="8283" w:type="dxa"/>
          </w:tcPr>
          <w:p w14:paraId="27CE4D71" w14:textId="77777777" w:rsidR="00DE0491" w:rsidRPr="00DE0491" w:rsidRDefault="00DE0491" w:rsidP="00DE0491">
            <w:pPr>
              <w:rPr>
                <w:bCs/>
                <w:lang w:val="en-US"/>
              </w:rPr>
            </w:pPr>
            <w:bookmarkStart w:id="3" w:name="C4TA05092D"/>
            <w:r w:rsidRPr="00DE0491">
              <w:rPr>
                <w:bCs/>
                <w:lang w:val="en-IN"/>
              </w:rPr>
              <w:t xml:space="preserve">Surface Modified Single Wall Carbon </w:t>
            </w:r>
            <w:proofErr w:type="spellStart"/>
            <w:r w:rsidRPr="00DE0491">
              <w:rPr>
                <w:bCs/>
                <w:lang w:val="en-IN"/>
              </w:rPr>
              <w:t>Nanohorn</w:t>
            </w:r>
            <w:proofErr w:type="spellEnd"/>
            <w:r w:rsidRPr="00DE0491">
              <w:rPr>
                <w:bCs/>
                <w:lang w:val="en-IN"/>
              </w:rPr>
              <w:t xml:space="preserve"> as an Efficient Electrocatalyst for Platinum-Free Fuel Cell Cathode</w:t>
            </w:r>
            <w:bookmarkEnd w:id="3"/>
          </w:p>
          <w:p w14:paraId="307D9F80" w14:textId="77777777" w:rsidR="00DE0491" w:rsidRPr="00DE0491" w:rsidRDefault="00DE0491" w:rsidP="00DE0491">
            <w:pPr>
              <w:rPr>
                <w:bCs/>
                <w:lang w:val="en-IN"/>
              </w:rPr>
            </w:pPr>
            <w:r w:rsidRPr="00DE0491">
              <w:rPr>
                <w:b/>
                <w:lang w:val="en-IN"/>
              </w:rPr>
              <w:t xml:space="preserve">S. M. </w:t>
            </w:r>
            <w:proofErr w:type="spellStart"/>
            <w:r w:rsidRPr="00DE0491">
              <w:rPr>
                <w:b/>
                <w:lang w:val="en-IN"/>
              </w:rPr>
              <w:t>Unni</w:t>
            </w:r>
            <w:proofErr w:type="spellEnd"/>
            <w:r w:rsidRPr="00DE0491">
              <w:rPr>
                <w:lang w:val="en-IN"/>
              </w:rPr>
              <w:t xml:space="preserve">, S. </w:t>
            </w:r>
            <w:proofErr w:type="spellStart"/>
            <w:r w:rsidRPr="00DE0491">
              <w:rPr>
                <w:lang w:val="en-IN"/>
              </w:rPr>
              <w:t>Ramdas</w:t>
            </w:r>
            <w:proofErr w:type="spellEnd"/>
            <w:r w:rsidRPr="00DE0491">
              <w:rPr>
                <w:lang w:val="en-IN"/>
              </w:rPr>
              <w:t xml:space="preserve">, R. </w:t>
            </w:r>
            <w:proofErr w:type="spellStart"/>
            <w:r w:rsidRPr="00DE0491">
              <w:rPr>
                <w:lang w:val="en-IN"/>
              </w:rPr>
              <w:t>Illathvalappil</w:t>
            </w:r>
            <w:proofErr w:type="spellEnd"/>
            <w:r w:rsidRPr="00DE0491">
              <w:rPr>
                <w:lang w:val="en-IN"/>
              </w:rPr>
              <w:t xml:space="preserve">, S. N. </w:t>
            </w:r>
            <w:proofErr w:type="spellStart"/>
            <w:r w:rsidRPr="00DE0491">
              <w:rPr>
                <w:lang w:val="en-IN"/>
              </w:rPr>
              <w:t>Bhange</w:t>
            </w:r>
            <w:proofErr w:type="spellEnd"/>
            <w:r w:rsidRPr="00DE0491">
              <w:rPr>
                <w:lang w:val="en-IN"/>
              </w:rPr>
              <w:t xml:space="preserve"> and S. </w:t>
            </w:r>
            <w:proofErr w:type="spellStart"/>
            <w:r w:rsidRPr="00DE0491">
              <w:rPr>
                <w:lang w:val="en-IN"/>
              </w:rPr>
              <w:t>Kurungot</w:t>
            </w:r>
            <w:proofErr w:type="spellEnd"/>
            <w:r w:rsidRPr="00DE0491">
              <w:rPr>
                <w:lang w:val="en-IN"/>
              </w:rPr>
              <w:t xml:space="preserve">, </w:t>
            </w:r>
            <w:r w:rsidRPr="00DE0491">
              <w:rPr>
                <w:b/>
                <w:lang w:val="en-IN"/>
              </w:rPr>
              <w:t>J. Mater. Chem. A</w:t>
            </w:r>
            <w:r w:rsidRPr="00DE0491">
              <w:rPr>
                <w:lang w:val="en-IN"/>
              </w:rPr>
              <w:t xml:space="preserve">, </w:t>
            </w:r>
            <w:r w:rsidRPr="00DE0491">
              <w:rPr>
                <w:b/>
                <w:lang w:val="en-IN"/>
              </w:rPr>
              <w:t>2015</w:t>
            </w:r>
            <w:r w:rsidRPr="00DE0491">
              <w:rPr>
                <w:lang w:val="en-IN"/>
              </w:rPr>
              <w:t xml:space="preserve">, </w:t>
            </w:r>
            <w:r w:rsidRPr="00DE0491">
              <w:rPr>
                <w:bCs/>
                <w:lang w:val="en-IN"/>
              </w:rPr>
              <w:t>3, 4361 - 4367</w:t>
            </w:r>
          </w:p>
          <w:p w14:paraId="5E5CB4DC" w14:textId="77777777" w:rsidR="00DE0491" w:rsidRPr="00DE0491" w:rsidRDefault="00DE0491" w:rsidP="00DE0491">
            <w:pPr>
              <w:rPr>
                <w:bCs/>
                <w:lang w:val="en-US"/>
              </w:rPr>
            </w:pPr>
          </w:p>
        </w:tc>
      </w:tr>
      <w:tr w:rsidR="00DE0491" w:rsidRPr="00DE0491" w14:paraId="03FE455B" w14:textId="77777777" w:rsidTr="0005717C">
        <w:tc>
          <w:tcPr>
            <w:tcW w:w="567" w:type="dxa"/>
          </w:tcPr>
          <w:p w14:paraId="1D3457FC" w14:textId="77777777" w:rsidR="00DE0491" w:rsidRPr="00DE0491" w:rsidRDefault="00DE0491" w:rsidP="00DE0491">
            <w:pPr>
              <w:rPr>
                <w:b/>
                <w:bCs/>
                <w:lang w:val="en-US"/>
              </w:rPr>
            </w:pPr>
            <w:r w:rsidRPr="00DE0491">
              <w:rPr>
                <w:b/>
                <w:bCs/>
                <w:lang w:val="en-US"/>
              </w:rPr>
              <w:t>18</w:t>
            </w:r>
          </w:p>
        </w:tc>
        <w:tc>
          <w:tcPr>
            <w:tcW w:w="8283" w:type="dxa"/>
          </w:tcPr>
          <w:p w14:paraId="7C202F77" w14:textId="77777777" w:rsidR="00DE0491" w:rsidRPr="00DE0491" w:rsidRDefault="00DE0491" w:rsidP="00DE0491">
            <w:pPr>
              <w:rPr>
                <w:bCs/>
                <w:lang w:val="en-US"/>
              </w:rPr>
            </w:pPr>
            <w:r w:rsidRPr="00DE0491">
              <w:rPr>
                <w:bCs/>
                <w:lang w:val="en-US"/>
              </w:rPr>
              <w:t xml:space="preserve">Layer-separated distribution of nitrogen doped graphene by wrapping on carbon nitride </w:t>
            </w:r>
            <w:proofErr w:type="spellStart"/>
            <w:r w:rsidRPr="00DE0491">
              <w:rPr>
                <w:bCs/>
                <w:lang w:val="en-US"/>
              </w:rPr>
              <w:t>tetrapods</w:t>
            </w:r>
            <w:proofErr w:type="spellEnd"/>
            <w:r w:rsidRPr="00DE0491">
              <w:rPr>
                <w:bCs/>
                <w:lang w:val="en-US"/>
              </w:rPr>
              <w:t xml:space="preserve"> for enhanced oxygen reduction reaction in acid medium </w:t>
            </w:r>
          </w:p>
          <w:p w14:paraId="79C9EF06" w14:textId="77777777" w:rsidR="00DE0491" w:rsidRPr="00DE0491" w:rsidRDefault="00DE0491" w:rsidP="00DE0491">
            <w:pPr>
              <w:rPr>
                <w:bCs/>
                <w:lang w:val="en-IN"/>
              </w:rPr>
            </w:pPr>
            <w:r w:rsidRPr="00DE0491">
              <w:rPr>
                <w:b/>
                <w:bCs/>
                <w:lang w:val="en-US"/>
              </w:rPr>
              <w:t xml:space="preserve">S. M. </w:t>
            </w:r>
            <w:proofErr w:type="spellStart"/>
            <w:r w:rsidRPr="00DE0491">
              <w:rPr>
                <w:b/>
                <w:bCs/>
                <w:lang w:val="en-US"/>
              </w:rPr>
              <w:t>Unni</w:t>
            </w:r>
            <w:proofErr w:type="spellEnd"/>
            <w:r w:rsidRPr="00DE0491">
              <w:rPr>
                <w:bCs/>
                <w:lang w:val="en-US"/>
              </w:rPr>
              <w:t xml:space="preserve">, R. </w:t>
            </w:r>
            <w:proofErr w:type="spellStart"/>
            <w:r w:rsidRPr="00DE0491">
              <w:rPr>
                <w:bCs/>
                <w:lang w:val="en-US"/>
              </w:rPr>
              <w:t>Illathvalapil</w:t>
            </w:r>
            <w:proofErr w:type="spellEnd"/>
            <w:r w:rsidRPr="00DE0491">
              <w:rPr>
                <w:bCs/>
                <w:lang w:val="en-US"/>
              </w:rPr>
              <w:t xml:space="preserve">, P. K. </w:t>
            </w:r>
            <w:proofErr w:type="spellStart"/>
            <w:r w:rsidRPr="00DE0491">
              <w:rPr>
                <w:bCs/>
                <w:lang w:val="en-US"/>
              </w:rPr>
              <w:t>Gangadharan</w:t>
            </w:r>
            <w:proofErr w:type="spellEnd"/>
            <w:r w:rsidRPr="00DE0491">
              <w:rPr>
                <w:bCs/>
                <w:lang w:val="en-US"/>
              </w:rPr>
              <w:t xml:space="preserve">, S. N. </w:t>
            </w:r>
            <w:proofErr w:type="spellStart"/>
            <w:r w:rsidRPr="00DE0491">
              <w:rPr>
                <w:bCs/>
                <w:lang w:val="en-US"/>
              </w:rPr>
              <w:t>Bhange</w:t>
            </w:r>
            <w:proofErr w:type="spellEnd"/>
            <w:r w:rsidRPr="00DE0491">
              <w:rPr>
                <w:bCs/>
                <w:lang w:val="en-US"/>
              </w:rPr>
              <w:t xml:space="preserve"> and S. </w:t>
            </w:r>
            <w:proofErr w:type="spellStart"/>
            <w:r w:rsidRPr="00DE0491">
              <w:rPr>
                <w:bCs/>
                <w:lang w:val="en-US"/>
              </w:rPr>
              <w:t>Kurungot</w:t>
            </w:r>
            <w:proofErr w:type="spellEnd"/>
            <w:r w:rsidRPr="00DE0491">
              <w:rPr>
                <w:bCs/>
                <w:lang w:val="en-US"/>
              </w:rPr>
              <w:t xml:space="preserve"> </w:t>
            </w:r>
            <w:r w:rsidRPr="00DE0491">
              <w:rPr>
                <w:b/>
                <w:bCs/>
                <w:i/>
                <w:iCs/>
                <w:lang w:val="en-US"/>
              </w:rPr>
              <w:t xml:space="preserve">Chem. </w:t>
            </w:r>
            <w:proofErr w:type="spellStart"/>
            <w:r w:rsidRPr="00DE0491">
              <w:rPr>
                <w:b/>
                <w:bCs/>
                <w:i/>
                <w:iCs/>
                <w:lang w:val="en-US"/>
              </w:rPr>
              <w:t>Commun</w:t>
            </w:r>
            <w:proofErr w:type="spellEnd"/>
            <w:r w:rsidRPr="00DE0491">
              <w:rPr>
                <w:bCs/>
                <w:lang w:val="en-US"/>
              </w:rPr>
              <w:t xml:space="preserve">., </w:t>
            </w:r>
            <w:r w:rsidRPr="00DE0491">
              <w:rPr>
                <w:b/>
                <w:bCs/>
                <w:lang w:val="en-US"/>
              </w:rPr>
              <w:t>2014</w:t>
            </w:r>
            <w:r w:rsidRPr="00DE0491">
              <w:rPr>
                <w:bCs/>
                <w:lang w:val="en-US"/>
              </w:rPr>
              <w:t xml:space="preserve">, </w:t>
            </w:r>
            <w:r w:rsidRPr="00DE0491">
              <w:rPr>
                <w:bCs/>
                <w:lang w:val="en-IN"/>
              </w:rPr>
              <w:t>50, 13769 – 13772</w:t>
            </w:r>
          </w:p>
          <w:p w14:paraId="52E3B0B1" w14:textId="77777777" w:rsidR="00DE0491" w:rsidRPr="00DE0491" w:rsidRDefault="00DE0491" w:rsidP="00DE0491">
            <w:pPr>
              <w:rPr>
                <w:bCs/>
                <w:lang w:val="en-US"/>
              </w:rPr>
            </w:pPr>
          </w:p>
        </w:tc>
      </w:tr>
      <w:tr w:rsidR="00DE0491" w:rsidRPr="00DE0491" w14:paraId="3598F3E2" w14:textId="77777777" w:rsidTr="0005717C">
        <w:tc>
          <w:tcPr>
            <w:tcW w:w="567" w:type="dxa"/>
          </w:tcPr>
          <w:p w14:paraId="4CB7595F" w14:textId="77777777" w:rsidR="00DE0491" w:rsidRPr="00DE0491" w:rsidRDefault="00DE0491" w:rsidP="00DE0491">
            <w:pPr>
              <w:rPr>
                <w:b/>
                <w:bCs/>
                <w:lang w:val="en-US"/>
              </w:rPr>
            </w:pPr>
            <w:r w:rsidRPr="00DE0491">
              <w:rPr>
                <w:b/>
                <w:bCs/>
                <w:lang w:val="en-US"/>
              </w:rPr>
              <w:t>17</w:t>
            </w:r>
          </w:p>
        </w:tc>
        <w:tc>
          <w:tcPr>
            <w:tcW w:w="8283" w:type="dxa"/>
          </w:tcPr>
          <w:p w14:paraId="30EC7CE3" w14:textId="77777777" w:rsidR="00DE0491" w:rsidRPr="00DE0491" w:rsidRDefault="00DE0491" w:rsidP="00DE0491">
            <w:pPr>
              <w:rPr>
                <w:bCs/>
                <w:lang w:val="en-US"/>
              </w:rPr>
            </w:pPr>
            <w:r w:rsidRPr="00DE0491">
              <w:rPr>
                <w:bCs/>
                <w:lang w:val="en-US"/>
              </w:rPr>
              <w:t xml:space="preserve">Nitrogen induced surface area and conductivity modulation of carbon </w:t>
            </w:r>
            <w:proofErr w:type="spellStart"/>
            <w:r w:rsidRPr="00DE0491">
              <w:rPr>
                <w:bCs/>
                <w:lang w:val="en-US"/>
              </w:rPr>
              <w:t>nanohorn</w:t>
            </w:r>
            <w:proofErr w:type="spellEnd"/>
            <w:r w:rsidRPr="00DE0491">
              <w:rPr>
                <w:bCs/>
                <w:lang w:val="en-US"/>
              </w:rPr>
              <w:t xml:space="preserve"> and its function as an efficient metal-free oxygen reduction electrocatalyst for anion exchange membrane fuel cells</w:t>
            </w:r>
          </w:p>
          <w:p w14:paraId="7B7FCF1A" w14:textId="77777777" w:rsidR="00DE0491" w:rsidRPr="00DE0491" w:rsidRDefault="00DE0491" w:rsidP="00DE0491">
            <w:pPr>
              <w:rPr>
                <w:bCs/>
                <w:lang w:val="en-IN"/>
              </w:rPr>
            </w:pPr>
            <w:r w:rsidRPr="00DE0491">
              <w:rPr>
                <w:b/>
                <w:bCs/>
                <w:lang w:val="en-US"/>
              </w:rPr>
              <w:t xml:space="preserve">S. M. </w:t>
            </w:r>
            <w:proofErr w:type="spellStart"/>
            <w:r w:rsidRPr="00DE0491">
              <w:rPr>
                <w:b/>
                <w:bCs/>
                <w:lang w:val="en-US"/>
              </w:rPr>
              <w:t>Unni</w:t>
            </w:r>
            <w:proofErr w:type="spellEnd"/>
            <w:r w:rsidRPr="00DE0491">
              <w:rPr>
                <w:bCs/>
                <w:lang w:val="en-US"/>
              </w:rPr>
              <w:t xml:space="preserve">, S. N. </w:t>
            </w:r>
            <w:proofErr w:type="spellStart"/>
            <w:r w:rsidRPr="00DE0491">
              <w:rPr>
                <w:bCs/>
                <w:lang w:val="en-US"/>
              </w:rPr>
              <w:t>Bhange</w:t>
            </w:r>
            <w:proofErr w:type="spellEnd"/>
            <w:r w:rsidRPr="00DE0491">
              <w:rPr>
                <w:bCs/>
                <w:lang w:val="en-US"/>
              </w:rPr>
              <w:t xml:space="preserve">, R. </w:t>
            </w:r>
            <w:proofErr w:type="spellStart"/>
            <w:r w:rsidRPr="00DE0491">
              <w:rPr>
                <w:bCs/>
                <w:lang w:val="en-US"/>
              </w:rPr>
              <w:t>Illathvalappil</w:t>
            </w:r>
            <w:proofErr w:type="spellEnd"/>
            <w:r w:rsidRPr="00DE0491">
              <w:rPr>
                <w:bCs/>
                <w:lang w:val="en-US"/>
              </w:rPr>
              <w:t xml:space="preserve">, N. </w:t>
            </w:r>
            <w:proofErr w:type="spellStart"/>
            <w:r w:rsidRPr="00DE0491">
              <w:rPr>
                <w:bCs/>
                <w:lang w:val="en-US"/>
              </w:rPr>
              <w:t>Mutneja</w:t>
            </w:r>
            <w:proofErr w:type="spellEnd"/>
            <w:r w:rsidRPr="00DE0491">
              <w:rPr>
                <w:bCs/>
                <w:lang w:val="en-US"/>
              </w:rPr>
              <w:t xml:space="preserve">, K. R. </w:t>
            </w:r>
            <w:proofErr w:type="spellStart"/>
            <w:r w:rsidRPr="00DE0491">
              <w:rPr>
                <w:bCs/>
                <w:lang w:val="en-US"/>
              </w:rPr>
              <w:t>Patil</w:t>
            </w:r>
            <w:proofErr w:type="spellEnd"/>
            <w:r w:rsidRPr="00DE0491">
              <w:rPr>
                <w:bCs/>
                <w:lang w:val="en-US"/>
              </w:rPr>
              <w:t xml:space="preserve"> and S. </w:t>
            </w:r>
            <w:proofErr w:type="spellStart"/>
            <w:r w:rsidRPr="00DE0491">
              <w:rPr>
                <w:bCs/>
                <w:lang w:val="en-US"/>
              </w:rPr>
              <w:t>Kurungot</w:t>
            </w:r>
            <w:proofErr w:type="spellEnd"/>
            <w:r w:rsidRPr="00DE0491">
              <w:rPr>
                <w:bCs/>
                <w:lang w:val="en-US"/>
              </w:rPr>
              <w:t xml:space="preserve">, </w:t>
            </w:r>
            <w:r w:rsidRPr="00DE0491">
              <w:rPr>
                <w:b/>
                <w:bCs/>
                <w:i/>
                <w:iCs/>
                <w:lang w:val="en-US"/>
              </w:rPr>
              <w:t>Small</w:t>
            </w:r>
            <w:r w:rsidRPr="00DE0491">
              <w:rPr>
                <w:bCs/>
                <w:lang w:val="en-US"/>
              </w:rPr>
              <w:t xml:space="preserve">, </w:t>
            </w:r>
            <w:r w:rsidRPr="00DE0491">
              <w:rPr>
                <w:b/>
                <w:bCs/>
                <w:lang w:val="en-US"/>
              </w:rPr>
              <w:t>2014</w:t>
            </w:r>
            <w:r w:rsidRPr="00DE0491">
              <w:rPr>
                <w:bCs/>
                <w:lang w:val="en-US"/>
              </w:rPr>
              <w:t xml:space="preserve">, </w:t>
            </w:r>
            <w:r w:rsidRPr="00DE0491">
              <w:rPr>
                <w:bCs/>
                <w:iCs/>
                <w:lang w:val="en-IN"/>
              </w:rPr>
              <w:t>11, 352-360</w:t>
            </w:r>
          </w:p>
          <w:p w14:paraId="713912F3" w14:textId="77777777" w:rsidR="00DE0491" w:rsidRPr="00DE0491" w:rsidRDefault="00DE0491" w:rsidP="00DE0491">
            <w:pPr>
              <w:rPr>
                <w:bCs/>
                <w:lang w:val="en-US"/>
              </w:rPr>
            </w:pPr>
          </w:p>
        </w:tc>
      </w:tr>
      <w:tr w:rsidR="00DE0491" w:rsidRPr="00DE0491" w14:paraId="79895EFD" w14:textId="77777777" w:rsidTr="0005717C">
        <w:tc>
          <w:tcPr>
            <w:tcW w:w="567" w:type="dxa"/>
          </w:tcPr>
          <w:p w14:paraId="47D0E577" w14:textId="77777777" w:rsidR="00DE0491" w:rsidRPr="00DE0491" w:rsidRDefault="00DE0491" w:rsidP="00DE0491">
            <w:pPr>
              <w:rPr>
                <w:b/>
                <w:bCs/>
                <w:lang w:val="en-US"/>
              </w:rPr>
            </w:pPr>
            <w:r w:rsidRPr="00DE0491">
              <w:rPr>
                <w:b/>
                <w:bCs/>
                <w:lang w:val="en-US"/>
              </w:rPr>
              <w:t>16</w:t>
            </w:r>
          </w:p>
        </w:tc>
        <w:tc>
          <w:tcPr>
            <w:tcW w:w="8283" w:type="dxa"/>
          </w:tcPr>
          <w:p w14:paraId="33FFE132" w14:textId="77777777" w:rsidR="00DE0491" w:rsidRPr="00DE0491" w:rsidRDefault="00DE0491" w:rsidP="00DE0491">
            <w:pPr>
              <w:rPr>
                <w:bCs/>
                <w:lang w:val="en-US"/>
              </w:rPr>
            </w:pPr>
            <w:r w:rsidRPr="00DE0491">
              <w:rPr>
                <w:bCs/>
                <w:lang w:val="en-IN"/>
              </w:rPr>
              <w:t>An efficient heteroatom-doped carbon electro-catalyst for oxygen reduction reaction by pyrolysis of protein-rich pulse flour cooked with SiO2 nanoparticles</w:t>
            </w:r>
          </w:p>
          <w:p w14:paraId="7A6F0245" w14:textId="77777777" w:rsidR="00DE0491" w:rsidRPr="00DE0491" w:rsidRDefault="00DE0491" w:rsidP="00DE0491">
            <w:pPr>
              <w:rPr>
                <w:bCs/>
                <w:lang w:val="en-IN"/>
              </w:rPr>
            </w:pPr>
            <w:r w:rsidRPr="00DE0491">
              <w:rPr>
                <w:bCs/>
                <w:lang w:val="en-IN"/>
              </w:rPr>
              <w:t xml:space="preserve">R. </w:t>
            </w:r>
            <w:proofErr w:type="spellStart"/>
            <w:r w:rsidRPr="00DE0491">
              <w:rPr>
                <w:bCs/>
                <w:lang w:val="en-IN"/>
              </w:rPr>
              <w:t>Ghokale</w:t>
            </w:r>
            <w:proofErr w:type="spellEnd"/>
            <w:r w:rsidRPr="00DE0491">
              <w:rPr>
                <w:bCs/>
                <w:lang w:val="en-IN"/>
              </w:rPr>
              <w:t xml:space="preserve">, </w:t>
            </w:r>
            <w:r w:rsidRPr="00DE0491">
              <w:rPr>
                <w:b/>
                <w:bCs/>
                <w:lang w:val="en-IN"/>
              </w:rPr>
              <w:t xml:space="preserve">S. M. </w:t>
            </w:r>
            <w:proofErr w:type="spellStart"/>
            <w:r w:rsidRPr="00DE0491">
              <w:rPr>
                <w:b/>
                <w:bCs/>
                <w:lang w:val="en-IN"/>
              </w:rPr>
              <w:t>Unni</w:t>
            </w:r>
            <w:proofErr w:type="spellEnd"/>
            <w:r w:rsidRPr="00DE0491">
              <w:rPr>
                <w:bCs/>
                <w:lang w:val="en-IN"/>
              </w:rPr>
              <w:t xml:space="preserve">, D. </w:t>
            </w:r>
            <w:proofErr w:type="spellStart"/>
            <w:r w:rsidRPr="00DE0491">
              <w:rPr>
                <w:bCs/>
                <w:lang w:val="en-IN"/>
              </w:rPr>
              <w:t>Puthussery</w:t>
            </w:r>
            <w:proofErr w:type="spellEnd"/>
            <w:r w:rsidRPr="00DE0491">
              <w:rPr>
                <w:bCs/>
                <w:lang w:val="en-IN"/>
              </w:rPr>
              <w:t xml:space="preserve">, S. </w:t>
            </w:r>
            <w:proofErr w:type="spellStart"/>
            <w:r w:rsidRPr="00DE0491">
              <w:rPr>
                <w:bCs/>
                <w:lang w:val="en-IN"/>
              </w:rPr>
              <w:t>Kurungot</w:t>
            </w:r>
            <w:proofErr w:type="spellEnd"/>
            <w:r w:rsidRPr="00DE0491">
              <w:rPr>
                <w:bCs/>
                <w:lang w:val="en-IN"/>
              </w:rPr>
              <w:t xml:space="preserve"> and S. B. </w:t>
            </w:r>
            <w:proofErr w:type="spellStart"/>
            <w:r w:rsidRPr="00DE0491">
              <w:rPr>
                <w:bCs/>
                <w:lang w:val="en-IN"/>
              </w:rPr>
              <w:t>Ogale</w:t>
            </w:r>
            <w:proofErr w:type="spellEnd"/>
            <w:r w:rsidRPr="00DE0491">
              <w:rPr>
                <w:bCs/>
                <w:lang w:val="en-IN"/>
              </w:rPr>
              <w:t xml:space="preserve"> </w:t>
            </w:r>
            <w:proofErr w:type="spellStart"/>
            <w:r w:rsidRPr="00DE0491">
              <w:rPr>
                <w:b/>
                <w:bCs/>
                <w:i/>
                <w:lang w:val="en-IN"/>
              </w:rPr>
              <w:t>PhysChemChemPhys</w:t>
            </w:r>
            <w:proofErr w:type="spellEnd"/>
            <w:r w:rsidRPr="00DE0491">
              <w:rPr>
                <w:b/>
                <w:bCs/>
                <w:i/>
                <w:lang w:val="en-IN"/>
              </w:rPr>
              <w:t>,</w:t>
            </w:r>
            <w:r w:rsidRPr="00DE0491">
              <w:rPr>
                <w:bCs/>
                <w:lang w:val="en-IN"/>
              </w:rPr>
              <w:t xml:space="preserve"> 2014, </w:t>
            </w:r>
            <w:r w:rsidRPr="00DE0491">
              <w:rPr>
                <w:b/>
                <w:bCs/>
                <w:lang w:val="en-IN"/>
              </w:rPr>
              <w:t>16</w:t>
            </w:r>
            <w:r w:rsidRPr="00DE0491">
              <w:rPr>
                <w:lang w:val="en-IN"/>
              </w:rPr>
              <w:t>, 4251-4259</w:t>
            </w:r>
          </w:p>
          <w:p w14:paraId="0FB6F95F" w14:textId="77777777" w:rsidR="00DE0491" w:rsidRPr="00DE0491" w:rsidRDefault="00DE0491" w:rsidP="00DE0491">
            <w:pPr>
              <w:rPr>
                <w:bCs/>
                <w:lang w:val="en-US"/>
              </w:rPr>
            </w:pPr>
          </w:p>
        </w:tc>
      </w:tr>
      <w:tr w:rsidR="00DE0491" w:rsidRPr="00DE0491" w14:paraId="0F51F71F" w14:textId="77777777" w:rsidTr="0005717C">
        <w:tc>
          <w:tcPr>
            <w:tcW w:w="567" w:type="dxa"/>
          </w:tcPr>
          <w:p w14:paraId="260E19EE" w14:textId="77777777" w:rsidR="00DE0491" w:rsidRPr="00DE0491" w:rsidRDefault="00DE0491" w:rsidP="00DE0491">
            <w:pPr>
              <w:rPr>
                <w:b/>
                <w:bCs/>
                <w:lang w:val="en-US"/>
              </w:rPr>
            </w:pPr>
            <w:r w:rsidRPr="00DE0491">
              <w:rPr>
                <w:b/>
                <w:bCs/>
                <w:lang w:val="en-US"/>
              </w:rPr>
              <w:t>15</w:t>
            </w:r>
          </w:p>
        </w:tc>
        <w:tc>
          <w:tcPr>
            <w:tcW w:w="8283" w:type="dxa"/>
          </w:tcPr>
          <w:p w14:paraId="0605896B" w14:textId="77777777" w:rsidR="00DE0491" w:rsidRPr="00DE0491" w:rsidRDefault="00DE0491" w:rsidP="00DE0491">
            <w:pPr>
              <w:rPr>
                <w:bCs/>
                <w:lang w:val="en-US"/>
              </w:rPr>
            </w:pPr>
            <w:r w:rsidRPr="00DE0491">
              <w:rPr>
                <w:bCs/>
                <w:lang w:val="en-IN"/>
              </w:rPr>
              <w:t>A unique strategy in the design of a high performance thin all-solid-state supercapacitor mimicking the active interface of its liquid-state counterpart</w:t>
            </w:r>
          </w:p>
          <w:p w14:paraId="1D758C10" w14:textId="77777777" w:rsidR="00DE0491" w:rsidRPr="00DE0491" w:rsidRDefault="00DE0491" w:rsidP="00DE0491">
            <w:pPr>
              <w:rPr>
                <w:bCs/>
                <w:i/>
                <w:lang w:val="en-IN"/>
              </w:rPr>
            </w:pPr>
            <w:r w:rsidRPr="00DE0491">
              <w:rPr>
                <w:bCs/>
                <w:lang w:val="en-IN"/>
              </w:rPr>
              <w:t xml:space="preserve">B. </w:t>
            </w:r>
            <w:proofErr w:type="spellStart"/>
            <w:r w:rsidRPr="00DE0491">
              <w:rPr>
                <w:bCs/>
                <w:lang w:val="en-IN"/>
              </w:rPr>
              <w:t>Anothumakkool</w:t>
            </w:r>
            <w:proofErr w:type="spellEnd"/>
            <w:r w:rsidRPr="00DE0491">
              <w:rPr>
                <w:bCs/>
                <w:lang w:val="en-IN"/>
              </w:rPr>
              <w:t xml:space="preserve">, A. T. A. </w:t>
            </w:r>
            <w:proofErr w:type="spellStart"/>
            <w:r w:rsidRPr="00DE0491">
              <w:rPr>
                <w:bCs/>
                <w:lang w:val="en-IN"/>
              </w:rPr>
              <w:t>Torris</w:t>
            </w:r>
            <w:proofErr w:type="spellEnd"/>
            <w:r w:rsidRPr="00DE0491">
              <w:rPr>
                <w:bCs/>
                <w:lang w:val="en-IN"/>
              </w:rPr>
              <w:t xml:space="preserve">, S. N. </w:t>
            </w:r>
            <w:proofErr w:type="spellStart"/>
            <w:r w:rsidRPr="00DE0491">
              <w:rPr>
                <w:bCs/>
                <w:lang w:val="en-IN"/>
              </w:rPr>
              <w:t>Bhange</w:t>
            </w:r>
            <w:proofErr w:type="spellEnd"/>
            <w:r w:rsidRPr="00DE0491">
              <w:rPr>
                <w:bCs/>
                <w:lang w:val="en-IN"/>
              </w:rPr>
              <w:t xml:space="preserve">, </w:t>
            </w:r>
            <w:r w:rsidRPr="00DE0491">
              <w:rPr>
                <w:b/>
                <w:bCs/>
                <w:lang w:val="en-IN"/>
              </w:rPr>
              <w:t xml:space="preserve">S. M. </w:t>
            </w:r>
            <w:proofErr w:type="spellStart"/>
            <w:r w:rsidRPr="00DE0491">
              <w:rPr>
                <w:b/>
                <w:bCs/>
                <w:lang w:val="en-IN"/>
              </w:rPr>
              <w:t>Unni</w:t>
            </w:r>
            <w:proofErr w:type="spellEnd"/>
            <w:r w:rsidRPr="00DE0491">
              <w:rPr>
                <w:bCs/>
                <w:lang w:val="en-IN"/>
              </w:rPr>
              <w:t xml:space="preserve">, M. V. </w:t>
            </w:r>
            <w:proofErr w:type="spellStart"/>
            <w:r w:rsidRPr="00DE0491">
              <w:rPr>
                <w:bCs/>
                <w:lang w:val="en-IN"/>
              </w:rPr>
              <w:t>Badiger</w:t>
            </w:r>
            <w:proofErr w:type="spellEnd"/>
            <w:r w:rsidRPr="00DE0491">
              <w:rPr>
                <w:bCs/>
                <w:lang w:val="en-IN"/>
              </w:rPr>
              <w:t xml:space="preserve"> and S. </w:t>
            </w:r>
            <w:proofErr w:type="spellStart"/>
            <w:r w:rsidRPr="00DE0491">
              <w:rPr>
                <w:bCs/>
                <w:lang w:val="en-IN"/>
              </w:rPr>
              <w:t>Kurungot</w:t>
            </w:r>
            <w:proofErr w:type="spellEnd"/>
            <w:r w:rsidRPr="00DE0491">
              <w:rPr>
                <w:bCs/>
                <w:lang w:val="en-IN"/>
              </w:rPr>
              <w:t xml:space="preserve">,  </w:t>
            </w:r>
            <w:r w:rsidRPr="00DE0491">
              <w:rPr>
                <w:b/>
                <w:bCs/>
                <w:i/>
                <w:lang w:val="en-IN"/>
              </w:rPr>
              <w:t xml:space="preserve">Appl. Mater. Interfaces, 2013,  </w:t>
            </w:r>
            <w:r w:rsidRPr="00DE0491">
              <w:rPr>
                <w:i/>
                <w:iCs/>
                <w:lang w:val="en-IN"/>
              </w:rPr>
              <w:t>5</w:t>
            </w:r>
            <w:r w:rsidRPr="00DE0491">
              <w:rPr>
                <w:lang w:val="en-IN"/>
              </w:rPr>
              <w:t>, 13397–13404</w:t>
            </w:r>
            <w:r w:rsidRPr="00DE0491">
              <w:rPr>
                <w:bCs/>
                <w:i/>
                <w:lang w:val="en-IN"/>
              </w:rPr>
              <w:t>.</w:t>
            </w:r>
          </w:p>
          <w:p w14:paraId="418B1283" w14:textId="77777777" w:rsidR="00DE0491" w:rsidRPr="00DE0491" w:rsidRDefault="00DE0491" w:rsidP="00DE0491">
            <w:pPr>
              <w:rPr>
                <w:bCs/>
                <w:lang w:val="en-US"/>
              </w:rPr>
            </w:pPr>
          </w:p>
        </w:tc>
      </w:tr>
      <w:tr w:rsidR="00DE0491" w:rsidRPr="00DE0491" w14:paraId="62BFD8B5" w14:textId="77777777" w:rsidTr="0005717C">
        <w:tc>
          <w:tcPr>
            <w:tcW w:w="567" w:type="dxa"/>
          </w:tcPr>
          <w:p w14:paraId="56821755" w14:textId="77777777" w:rsidR="00DE0491" w:rsidRPr="00DE0491" w:rsidRDefault="00DE0491" w:rsidP="00DE0491">
            <w:pPr>
              <w:rPr>
                <w:b/>
                <w:bCs/>
                <w:lang w:val="en-US"/>
              </w:rPr>
            </w:pPr>
            <w:r w:rsidRPr="00DE0491">
              <w:rPr>
                <w:b/>
                <w:bCs/>
                <w:lang w:val="en-US"/>
              </w:rPr>
              <w:t>14</w:t>
            </w:r>
          </w:p>
        </w:tc>
        <w:tc>
          <w:tcPr>
            <w:tcW w:w="8283" w:type="dxa"/>
          </w:tcPr>
          <w:p w14:paraId="57C60520" w14:textId="77777777" w:rsidR="00DE0491" w:rsidRPr="00DE0491" w:rsidRDefault="00DE0491" w:rsidP="00DE0491">
            <w:pPr>
              <w:rPr>
                <w:bCs/>
                <w:lang w:val="en-US"/>
              </w:rPr>
            </w:pPr>
            <w:r w:rsidRPr="00DE0491">
              <w:rPr>
                <w:bCs/>
                <w:lang w:val="en-US"/>
              </w:rPr>
              <w:t>Two-in-one: Inherent Anhydrous and Water-assisted High Proton Conduction in a 3D Metal-organic Framework</w:t>
            </w:r>
          </w:p>
          <w:p w14:paraId="62BF7005" w14:textId="77777777" w:rsidR="00DE0491" w:rsidRPr="00DE0491" w:rsidRDefault="00DE0491" w:rsidP="00DE0491">
            <w:pPr>
              <w:rPr>
                <w:bCs/>
                <w:lang w:val="en-US"/>
              </w:rPr>
            </w:pPr>
            <w:r w:rsidRPr="00DE0491">
              <w:rPr>
                <w:bCs/>
                <w:lang w:val="en-US"/>
              </w:rPr>
              <w:t xml:space="preserve">S. S. </w:t>
            </w:r>
            <w:proofErr w:type="spellStart"/>
            <w:r w:rsidRPr="00DE0491">
              <w:rPr>
                <w:bCs/>
                <w:lang w:val="en-US"/>
              </w:rPr>
              <w:t>Nagarkar</w:t>
            </w:r>
            <w:proofErr w:type="spellEnd"/>
            <w:r w:rsidRPr="00DE0491">
              <w:rPr>
                <w:bCs/>
                <w:lang w:val="en-US"/>
              </w:rPr>
              <w:t xml:space="preserve">, </w:t>
            </w:r>
            <w:r w:rsidRPr="00DE0491">
              <w:rPr>
                <w:b/>
                <w:bCs/>
                <w:lang w:val="en-US"/>
              </w:rPr>
              <w:t xml:space="preserve">S. M. </w:t>
            </w:r>
            <w:proofErr w:type="spellStart"/>
            <w:r w:rsidRPr="00DE0491">
              <w:rPr>
                <w:b/>
                <w:bCs/>
                <w:lang w:val="en-US"/>
              </w:rPr>
              <w:t>Unni</w:t>
            </w:r>
            <w:proofErr w:type="spellEnd"/>
            <w:r w:rsidRPr="00DE0491">
              <w:rPr>
                <w:bCs/>
                <w:lang w:val="en-US"/>
              </w:rPr>
              <w:t xml:space="preserve">, A. Sharma, S. </w:t>
            </w:r>
            <w:proofErr w:type="spellStart"/>
            <w:r w:rsidRPr="00DE0491">
              <w:rPr>
                <w:bCs/>
                <w:lang w:val="en-US"/>
              </w:rPr>
              <w:t>Kurungot</w:t>
            </w:r>
            <w:proofErr w:type="spellEnd"/>
            <w:r w:rsidRPr="00DE0491">
              <w:rPr>
                <w:bCs/>
                <w:lang w:val="en-US"/>
              </w:rPr>
              <w:t xml:space="preserve">, and S. K. Ghosh, </w:t>
            </w:r>
            <w:proofErr w:type="spellStart"/>
            <w:r w:rsidRPr="00DE0491">
              <w:rPr>
                <w:b/>
                <w:bCs/>
                <w:i/>
                <w:lang w:val="en-US"/>
              </w:rPr>
              <w:t>Angew</w:t>
            </w:r>
            <w:proofErr w:type="spellEnd"/>
            <w:r w:rsidRPr="00DE0491">
              <w:rPr>
                <w:b/>
                <w:bCs/>
                <w:i/>
                <w:lang w:val="en-US"/>
              </w:rPr>
              <w:t>. Chem. Int. Ed</w:t>
            </w:r>
            <w:r w:rsidRPr="00DE0491">
              <w:rPr>
                <w:bCs/>
                <w:i/>
                <w:lang w:val="en-US"/>
              </w:rPr>
              <w:t xml:space="preserve">. </w:t>
            </w:r>
            <w:r w:rsidRPr="00DE0491">
              <w:rPr>
                <w:b/>
                <w:bCs/>
                <w:lang w:val="en-US"/>
              </w:rPr>
              <w:t xml:space="preserve">2013, </w:t>
            </w:r>
            <w:r w:rsidRPr="00DE0491">
              <w:rPr>
                <w:bCs/>
                <w:lang w:val="en-IN"/>
              </w:rPr>
              <w:t>53, 2638–2642</w:t>
            </w:r>
          </w:p>
          <w:p w14:paraId="65395006" w14:textId="77777777" w:rsidR="00DE0491" w:rsidRPr="00DE0491" w:rsidRDefault="00DE0491" w:rsidP="00DE0491">
            <w:pPr>
              <w:rPr>
                <w:bCs/>
                <w:lang w:val="en-US"/>
              </w:rPr>
            </w:pPr>
          </w:p>
        </w:tc>
      </w:tr>
      <w:tr w:rsidR="00DE0491" w:rsidRPr="00DE0491" w14:paraId="0AB5F0AD" w14:textId="77777777" w:rsidTr="0005717C">
        <w:tc>
          <w:tcPr>
            <w:tcW w:w="567" w:type="dxa"/>
          </w:tcPr>
          <w:p w14:paraId="74E9927C" w14:textId="77777777" w:rsidR="00DE0491" w:rsidRPr="00DE0491" w:rsidRDefault="00DE0491" w:rsidP="00DE0491">
            <w:pPr>
              <w:rPr>
                <w:b/>
                <w:bCs/>
                <w:lang w:val="en-US"/>
              </w:rPr>
            </w:pPr>
            <w:r w:rsidRPr="00DE0491">
              <w:rPr>
                <w:b/>
                <w:bCs/>
                <w:lang w:val="en-US"/>
              </w:rPr>
              <w:t>13</w:t>
            </w:r>
          </w:p>
        </w:tc>
        <w:tc>
          <w:tcPr>
            <w:tcW w:w="8283" w:type="dxa"/>
          </w:tcPr>
          <w:p w14:paraId="3FA58D1E" w14:textId="77777777" w:rsidR="00DE0491" w:rsidRPr="00DE0491" w:rsidRDefault="00DE0491" w:rsidP="00DE0491">
            <w:pPr>
              <w:rPr>
                <w:bCs/>
                <w:i/>
                <w:lang w:val="en-US"/>
              </w:rPr>
            </w:pPr>
            <w:r w:rsidRPr="00DE0491">
              <w:rPr>
                <w:bCs/>
                <w:lang w:val="en-US"/>
              </w:rPr>
              <w:t xml:space="preserve">Functionalized graphene using </w:t>
            </w:r>
            <w:proofErr w:type="spellStart"/>
            <w:r w:rsidRPr="00DE0491">
              <w:rPr>
                <w:bCs/>
                <w:lang w:val="en-US"/>
              </w:rPr>
              <w:t>ethylenedioxythiophene</w:t>
            </w:r>
            <w:proofErr w:type="spellEnd"/>
            <w:r w:rsidRPr="00DE0491">
              <w:rPr>
                <w:bCs/>
                <w:lang w:val="en-US"/>
              </w:rPr>
              <w:t xml:space="preserve"> as a 2-D multifunctional electrocatalyst for energy conversion applications.</w:t>
            </w:r>
          </w:p>
          <w:p w14:paraId="4D238B4B" w14:textId="77777777" w:rsidR="00DE0491" w:rsidRPr="00DE0491" w:rsidRDefault="00DE0491" w:rsidP="00DE0491">
            <w:pPr>
              <w:rPr>
                <w:bCs/>
                <w:i/>
                <w:lang w:val="en-US"/>
              </w:rPr>
            </w:pPr>
            <w:r w:rsidRPr="00DE0491">
              <w:rPr>
                <w:b/>
                <w:bCs/>
                <w:lang w:val="en-US"/>
              </w:rPr>
              <w:t xml:space="preserve">S. M. </w:t>
            </w:r>
            <w:proofErr w:type="spellStart"/>
            <w:r w:rsidRPr="00DE0491">
              <w:rPr>
                <w:b/>
                <w:bCs/>
                <w:lang w:val="en-US"/>
              </w:rPr>
              <w:t>Unni</w:t>
            </w:r>
            <w:proofErr w:type="spellEnd"/>
            <w:r w:rsidRPr="00DE0491">
              <w:rPr>
                <w:bCs/>
                <w:lang w:val="en-US"/>
              </w:rPr>
              <w:t xml:space="preserve">, S. N. </w:t>
            </w:r>
            <w:proofErr w:type="spellStart"/>
            <w:r w:rsidRPr="00DE0491">
              <w:rPr>
                <w:bCs/>
                <w:lang w:val="en-US"/>
              </w:rPr>
              <w:t>Bhange</w:t>
            </w:r>
            <w:proofErr w:type="spellEnd"/>
            <w:r w:rsidRPr="00DE0491">
              <w:rPr>
                <w:bCs/>
                <w:lang w:val="en-US"/>
              </w:rPr>
              <w:t xml:space="preserve">, B. </w:t>
            </w:r>
            <w:proofErr w:type="spellStart"/>
            <w:r w:rsidRPr="00DE0491">
              <w:rPr>
                <w:bCs/>
                <w:lang w:val="en-US"/>
              </w:rPr>
              <w:t>Anothumakkool</w:t>
            </w:r>
            <w:proofErr w:type="spellEnd"/>
            <w:r w:rsidRPr="00DE0491">
              <w:rPr>
                <w:bCs/>
                <w:lang w:val="en-US"/>
              </w:rPr>
              <w:t xml:space="preserve"> and S. </w:t>
            </w:r>
            <w:proofErr w:type="spellStart"/>
            <w:r w:rsidRPr="00DE0491">
              <w:rPr>
                <w:bCs/>
                <w:lang w:val="en-US"/>
              </w:rPr>
              <w:t>Kurungot</w:t>
            </w:r>
            <w:proofErr w:type="spellEnd"/>
            <w:r w:rsidRPr="00DE0491">
              <w:rPr>
                <w:bCs/>
                <w:lang w:val="en-US"/>
              </w:rPr>
              <w:t>,</w:t>
            </w:r>
            <w:r w:rsidRPr="00DE0491">
              <w:rPr>
                <w:bCs/>
                <w:i/>
                <w:lang w:val="en-US"/>
              </w:rPr>
              <w:t xml:space="preserve"> </w:t>
            </w:r>
            <w:proofErr w:type="spellStart"/>
            <w:r w:rsidRPr="00DE0491">
              <w:rPr>
                <w:b/>
                <w:bCs/>
                <w:i/>
                <w:lang w:val="en-US"/>
              </w:rPr>
              <w:t>ChemPlusChem</w:t>
            </w:r>
            <w:proofErr w:type="spellEnd"/>
            <w:r w:rsidRPr="00DE0491">
              <w:rPr>
                <w:b/>
                <w:bCs/>
                <w:i/>
                <w:lang w:val="en-US"/>
              </w:rPr>
              <w:t>,</w:t>
            </w:r>
            <w:r w:rsidRPr="00DE0491">
              <w:rPr>
                <w:bCs/>
                <w:i/>
                <w:lang w:val="en-US"/>
              </w:rPr>
              <w:t xml:space="preserve"> </w:t>
            </w:r>
            <w:r w:rsidRPr="00DE0491">
              <w:rPr>
                <w:b/>
                <w:bCs/>
                <w:i/>
                <w:lang w:val="en-US"/>
              </w:rPr>
              <w:t xml:space="preserve">2013, </w:t>
            </w:r>
            <w:r w:rsidRPr="00DE0491">
              <w:rPr>
                <w:bCs/>
                <w:i/>
                <w:lang w:val="en-IN"/>
              </w:rPr>
              <w:t>78, 1296–1303</w:t>
            </w:r>
          </w:p>
          <w:p w14:paraId="67A39C74" w14:textId="77777777" w:rsidR="00DE0491" w:rsidRPr="00DE0491" w:rsidRDefault="00DE0491" w:rsidP="00DE0491">
            <w:pPr>
              <w:rPr>
                <w:bCs/>
                <w:lang w:val="en-US"/>
              </w:rPr>
            </w:pPr>
          </w:p>
        </w:tc>
      </w:tr>
      <w:tr w:rsidR="00DE0491" w:rsidRPr="00DE0491" w14:paraId="15CB099C" w14:textId="77777777" w:rsidTr="0005717C">
        <w:tc>
          <w:tcPr>
            <w:tcW w:w="567" w:type="dxa"/>
          </w:tcPr>
          <w:p w14:paraId="00DECADC" w14:textId="77777777" w:rsidR="00DE0491" w:rsidRPr="00DE0491" w:rsidRDefault="00DE0491" w:rsidP="00DE0491">
            <w:pPr>
              <w:rPr>
                <w:b/>
                <w:bCs/>
                <w:lang w:val="en-US"/>
              </w:rPr>
            </w:pPr>
            <w:r w:rsidRPr="00DE0491">
              <w:rPr>
                <w:b/>
                <w:bCs/>
                <w:lang w:val="en-US"/>
              </w:rPr>
              <w:t>12</w:t>
            </w:r>
          </w:p>
        </w:tc>
        <w:tc>
          <w:tcPr>
            <w:tcW w:w="8283" w:type="dxa"/>
          </w:tcPr>
          <w:p w14:paraId="7E18FB43" w14:textId="77777777" w:rsidR="00DE0491" w:rsidRPr="00DE0491" w:rsidRDefault="00DE0491" w:rsidP="00DE0491">
            <w:pPr>
              <w:rPr>
                <w:bCs/>
                <w:lang w:val="en-US"/>
              </w:rPr>
            </w:pPr>
            <w:r w:rsidRPr="00DE0491">
              <w:rPr>
                <w:bCs/>
                <w:lang w:val="en-US"/>
              </w:rPr>
              <w:t xml:space="preserve">1-Dimensional Alignment of Porous </w:t>
            </w:r>
            <w:proofErr w:type="spellStart"/>
            <w:r w:rsidRPr="00DE0491">
              <w:rPr>
                <w:bCs/>
                <w:lang w:val="en-US"/>
              </w:rPr>
              <w:t>Polyethylenedioxythiophene</w:t>
            </w:r>
            <w:proofErr w:type="spellEnd"/>
            <w:r w:rsidRPr="00DE0491">
              <w:rPr>
                <w:bCs/>
                <w:lang w:val="en-US"/>
              </w:rPr>
              <w:t xml:space="preserve"> Using Carbon Nanofiber as a Solid Template: An Efficient Charge Storage Material with Improved Capacitance Retention and Cycle Stability</w:t>
            </w:r>
          </w:p>
          <w:p w14:paraId="1F6C3307" w14:textId="77777777" w:rsidR="00DE0491" w:rsidRPr="00DE0491" w:rsidRDefault="00DE0491" w:rsidP="00DE0491">
            <w:pPr>
              <w:rPr>
                <w:bCs/>
                <w:lang w:val="en-US"/>
              </w:rPr>
            </w:pPr>
            <w:r w:rsidRPr="00DE0491">
              <w:rPr>
                <w:bCs/>
                <w:lang w:val="en-US"/>
              </w:rPr>
              <w:t xml:space="preserve">B. </w:t>
            </w:r>
            <w:proofErr w:type="spellStart"/>
            <w:r w:rsidRPr="00DE0491">
              <w:rPr>
                <w:bCs/>
                <w:lang w:val="en-US"/>
              </w:rPr>
              <w:t>Anothumakkool</w:t>
            </w:r>
            <w:proofErr w:type="spellEnd"/>
            <w:r w:rsidRPr="00DE0491">
              <w:rPr>
                <w:bCs/>
                <w:lang w:val="en-US"/>
              </w:rPr>
              <w:t xml:space="preserve">, S. N. </w:t>
            </w:r>
            <w:proofErr w:type="spellStart"/>
            <w:r w:rsidRPr="00DE0491">
              <w:rPr>
                <w:bCs/>
                <w:lang w:val="en-US"/>
              </w:rPr>
              <w:t>Bhange</w:t>
            </w:r>
            <w:proofErr w:type="spellEnd"/>
            <w:r w:rsidRPr="00DE0491">
              <w:rPr>
                <w:bCs/>
                <w:lang w:val="en-US"/>
              </w:rPr>
              <w:t xml:space="preserve">, </w:t>
            </w:r>
            <w:r w:rsidRPr="00DE0491">
              <w:rPr>
                <w:b/>
                <w:bCs/>
                <w:lang w:val="en-US"/>
              </w:rPr>
              <w:t xml:space="preserve">S. M. </w:t>
            </w:r>
            <w:proofErr w:type="spellStart"/>
            <w:r w:rsidRPr="00DE0491">
              <w:rPr>
                <w:b/>
                <w:bCs/>
                <w:lang w:val="en-US"/>
              </w:rPr>
              <w:t>Unni</w:t>
            </w:r>
            <w:proofErr w:type="spellEnd"/>
            <w:r w:rsidRPr="00DE0491">
              <w:rPr>
                <w:bCs/>
                <w:lang w:val="en-US"/>
              </w:rPr>
              <w:t xml:space="preserve">, S. </w:t>
            </w:r>
            <w:proofErr w:type="spellStart"/>
            <w:r w:rsidRPr="00DE0491">
              <w:rPr>
                <w:bCs/>
                <w:lang w:val="en-US"/>
              </w:rPr>
              <w:t>Kurungot</w:t>
            </w:r>
            <w:proofErr w:type="spellEnd"/>
            <w:r w:rsidRPr="00DE0491">
              <w:rPr>
                <w:bCs/>
                <w:lang w:val="en-US"/>
              </w:rPr>
              <w:t xml:space="preserve">, </w:t>
            </w:r>
            <w:r w:rsidRPr="00DE0491">
              <w:rPr>
                <w:b/>
                <w:bCs/>
                <w:i/>
                <w:lang w:val="en-US"/>
              </w:rPr>
              <w:t>RSC Advances</w:t>
            </w:r>
            <w:r w:rsidRPr="00DE0491">
              <w:rPr>
                <w:bCs/>
                <w:i/>
                <w:lang w:val="en-US"/>
              </w:rPr>
              <w:t xml:space="preserve"> </w:t>
            </w:r>
            <w:proofErr w:type="gramStart"/>
            <w:r w:rsidRPr="00DE0491">
              <w:rPr>
                <w:b/>
                <w:bCs/>
                <w:i/>
                <w:lang w:val="en-US"/>
              </w:rPr>
              <w:t>2013</w:t>
            </w:r>
            <w:r w:rsidRPr="00DE0491">
              <w:rPr>
                <w:bCs/>
                <w:i/>
                <w:lang w:val="en-US"/>
              </w:rPr>
              <w:t xml:space="preserve">, </w:t>
            </w:r>
            <w:r w:rsidRPr="00DE0491">
              <w:rPr>
                <w:bCs/>
                <w:lang w:val="en-IN"/>
              </w:rPr>
              <w:t xml:space="preserve"> 3</w:t>
            </w:r>
            <w:proofErr w:type="gramEnd"/>
            <w:r w:rsidRPr="00DE0491">
              <w:rPr>
                <w:bCs/>
                <w:lang w:val="en-IN"/>
              </w:rPr>
              <w:t>, 11877-11887.</w:t>
            </w:r>
          </w:p>
          <w:p w14:paraId="14EE51F6" w14:textId="77777777" w:rsidR="00DE0491" w:rsidRPr="00DE0491" w:rsidRDefault="00DE0491" w:rsidP="00DE0491">
            <w:pPr>
              <w:rPr>
                <w:bCs/>
                <w:lang w:val="en-US"/>
              </w:rPr>
            </w:pPr>
          </w:p>
        </w:tc>
      </w:tr>
      <w:tr w:rsidR="00DE0491" w:rsidRPr="00DE0491" w14:paraId="643A9E48" w14:textId="77777777" w:rsidTr="0005717C">
        <w:tc>
          <w:tcPr>
            <w:tcW w:w="567" w:type="dxa"/>
          </w:tcPr>
          <w:p w14:paraId="293C64D7" w14:textId="77777777" w:rsidR="00DE0491" w:rsidRPr="00DE0491" w:rsidRDefault="00DE0491" w:rsidP="00DE0491">
            <w:pPr>
              <w:rPr>
                <w:b/>
                <w:bCs/>
                <w:lang w:val="en-US"/>
              </w:rPr>
            </w:pPr>
            <w:r w:rsidRPr="00DE0491">
              <w:rPr>
                <w:b/>
                <w:bCs/>
                <w:lang w:val="en-US"/>
              </w:rPr>
              <w:t>11</w:t>
            </w:r>
          </w:p>
        </w:tc>
        <w:tc>
          <w:tcPr>
            <w:tcW w:w="8283" w:type="dxa"/>
          </w:tcPr>
          <w:p w14:paraId="0CF5444E" w14:textId="77777777" w:rsidR="00DE0491" w:rsidRPr="00DE0491" w:rsidRDefault="00DE0491" w:rsidP="00DE0491">
            <w:pPr>
              <w:rPr>
                <w:bCs/>
                <w:lang w:val="en-US"/>
              </w:rPr>
            </w:pPr>
            <w:r w:rsidRPr="00DE0491">
              <w:rPr>
                <w:bCs/>
                <w:lang w:val="en-US"/>
              </w:rPr>
              <w:t xml:space="preserve">3-Diamensionally </w:t>
            </w:r>
            <w:proofErr w:type="spellStart"/>
            <w:r w:rsidRPr="00DE0491">
              <w:rPr>
                <w:bCs/>
                <w:lang w:val="en-US"/>
              </w:rPr>
              <w:t>self assembled</w:t>
            </w:r>
            <w:proofErr w:type="spellEnd"/>
            <w:r w:rsidRPr="00DE0491">
              <w:rPr>
                <w:bCs/>
                <w:lang w:val="en-US"/>
              </w:rPr>
              <w:t xml:space="preserve"> single crystalline Platinum nanostructure on few     layer graphene as an efficient oxygen reduction electrocatalyst. </w:t>
            </w:r>
          </w:p>
          <w:p w14:paraId="384A20A7" w14:textId="77777777" w:rsidR="00DE0491" w:rsidRPr="00DE0491" w:rsidRDefault="00DE0491" w:rsidP="00DE0491">
            <w:pPr>
              <w:rPr>
                <w:bCs/>
                <w:lang w:val="en-IN"/>
              </w:rPr>
            </w:pPr>
            <w:r w:rsidRPr="00DE0491">
              <w:rPr>
                <w:b/>
                <w:bCs/>
                <w:lang w:val="en-US"/>
              </w:rPr>
              <w:t xml:space="preserve">S. M. </w:t>
            </w:r>
            <w:proofErr w:type="spellStart"/>
            <w:r w:rsidRPr="00DE0491">
              <w:rPr>
                <w:b/>
                <w:bCs/>
                <w:lang w:val="en-US"/>
              </w:rPr>
              <w:t>Unni</w:t>
            </w:r>
            <w:proofErr w:type="spellEnd"/>
            <w:r w:rsidRPr="00DE0491">
              <w:rPr>
                <w:bCs/>
                <w:lang w:val="en-US"/>
              </w:rPr>
              <w:t xml:space="preserve">, V. K. Pillai and S. </w:t>
            </w:r>
            <w:proofErr w:type="spellStart"/>
            <w:r w:rsidRPr="00DE0491">
              <w:rPr>
                <w:bCs/>
                <w:lang w:val="en-US"/>
              </w:rPr>
              <w:t>Kurungot</w:t>
            </w:r>
            <w:proofErr w:type="spellEnd"/>
            <w:r w:rsidRPr="00DE0491">
              <w:rPr>
                <w:bCs/>
                <w:lang w:val="en-US"/>
              </w:rPr>
              <w:t xml:space="preserve">, </w:t>
            </w:r>
            <w:r w:rsidRPr="00DE0491">
              <w:rPr>
                <w:b/>
                <w:bCs/>
                <w:i/>
                <w:lang w:val="en-US"/>
              </w:rPr>
              <w:t>RSC Advances,</w:t>
            </w:r>
            <w:r w:rsidRPr="00DE0491">
              <w:rPr>
                <w:bCs/>
                <w:i/>
                <w:lang w:val="en-US"/>
              </w:rPr>
              <w:t xml:space="preserve"> </w:t>
            </w:r>
            <w:r w:rsidRPr="00DE0491">
              <w:rPr>
                <w:b/>
                <w:bCs/>
                <w:lang w:val="en-US"/>
              </w:rPr>
              <w:t xml:space="preserve">2013, </w:t>
            </w:r>
            <w:r w:rsidRPr="00DE0491">
              <w:rPr>
                <w:bCs/>
                <w:lang w:val="en-IN"/>
              </w:rPr>
              <w:t>3, 6913-6921.</w:t>
            </w:r>
          </w:p>
          <w:p w14:paraId="0ED388FA" w14:textId="77777777" w:rsidR="00DE0491" w:rsidRPr="00DE0491" w:rsidRDefault="00DE0491" w:rsidP="00DE0491">
            <w:pPr>
              <w:rPr>
                <w:bCs/>
                <w:lang w:val="en-US"/>
              </w:rPr>
            </w:pPr>
          </w:p>
        </w:tc>
      </w:tr>
      <w:tr w:rsidR="00DE0491" w:rsidRPr="00DE0491" w14:paraId="26970665" w14:textId="77777777" w:rsidTr="0005717C">
        <w:tc>
          <w:tcPr>
            <w:tcW w:w="567" w:type="dxa"/>
          </w:tcPr>
          <w:p w14:paraId="37D72A97" w14:textId="77777777" w:rsidR="00DE0491" w:rsidRPr="00DE0491" w:rsidRDefault="00DE0491" w:rsidP="00DE0491">
            <w:pPr>
              <w:rPr>
                <w:b/>
                <w:bCs/>
                <w:lang w:val="en-US"/>
              </w:rPr>
            </w:pPr>
            <w:r w:rsidRPr="00DE0491">
              <w:rPr>
                <w:b/>
                <w:bCs/>
                <w:lang w:val="en-US"/>
              </w:rPr>
              <w:t>10</w:t>
            </w:r>
          </w:p>
        </w:tc>
        <w:tc>
          <w:tcPr>
            <w:tcW w:w="8283" w:type="dxa"/>
          </w:tcPr>
          <w:p w14:paraId="5489B50D" w14:textId="77777777" w:rsidR="00DE0491" w:rsidRPr="00DE0491" w:rsidRDefault="00DE0491" w:rsidP="00DE0491">
            <w:r w:rsidRPr="00DE0491">
              <w:rPr>
                <w:lang w:val="en-IN"/>
              </w:rPr>
              <w:t xml:space="preserve">Hierarchically </w:t>
            </w:r>
            <w:proofErr w:type="spellStart"/>
            <w:r w:rsidRPr="00DE0491">
              <w:rPr>
                <w:lang w:val="en-IN"/>
              </w:rPr>
              <w:t>nano</w:t>
            </w:r>
            <w:proofErr w:type="spellEnd"/>
            <w:r w:rsidRPr="00DE0491">
              <w:rPr>
                <w:lang w:val="en-IN"/>
              </w:rPr>
              <w:t xml:space="preserve">-perforated graphene as a high performance electrode material for </w:t>
            </w:r>
            <w:proofErr w:type="spellStart"/>
            <w:r w:rsidRPr="00DE0491">
              <w:rPr>
                <w:lang w:val="en-IN"/>
              </w:rPr>
              <w:t>ultra capacitor</w:t>
            </w:r>
            <w:proofErr w:type="spellEnd"/>
          </w:p>
          <w:p w14:paraId="41F39787" w14:textId="77777777" w:rsidR="00DE0491" w:rsidRPr="00DE0491" w:rsidRDefault="00DE0491" w:rsidP="00DE0491">
            <w:pPr>
              <w:rPr>
                <w:bCs/>
                <w:iCs/>
                <w:lang w:val="en-IN"/>
              </w:rPr>
            </w:pPr>
            <w:r w:rsidRPr="00DE0491">
              <w:rPr>
                <w:lang w:val="en-IN"/>
              </w:rPr>
              <w:t xml:space="preserve">D. </w:t>
            </w:r>
            <w:proofErr w:type="spellStart"/>
            <w:r w:rsidRPr="00DE0491">
              <w:rPr>
                <w:lang w:val="en-IN"/>
              </w:rPr>
              <w:t>Mhamane</w:t>
            </w:r>
            <w:proofErr w:type="spellEnd"/>
            <w:r w:rsidRPr="00DE0491">
              <w:rPr>
                <w:lang w:val="en-IN"/>
              </w:rPr>
              <w:t xml:space="preserve">, A. </w:t>
            </w:r>
            <w:proofErr w:type="spellStart"/>
            <w:r w:rsidRPr="00DE0491">
              <w:rPr>
                <w:lang w:val="en-IN"/>
              </w:rPr>
              <w:t>Suryawanshi</w:t>
            </w:r>
            <w:proofErr w:type="spellEnd"/>
            <w:r w:rsidRPr="00DE0491">
              <w:rPr>
                <w:lang w:val="en-IN"/>
              </w:rPr>
              <w:t xml:space="preserve">, </w:t>
            </w:r>
            <w:r w:rsidRPr="00DE0491">
              <w:rPr>
                <w:b/>
                <w:lang w:val="en-IN"/>
              </w:rPr>
              <w:t xml:space="preserve">S. M. </w:t>
            </w:r>
            <w:proofErr w:type="spellStart"/>
            <w:r w:rsidRPr="00DE0491">
              <w:rPr>
                <w:b/>
                <w:lang w:val="en-IN"/>
              </w:rPr>
              <w:t>Unni</w:t>
            </w:r>
            <w:proofErr w:type="spellEnd"/>
            <w:r w:rsidRPr="00DE0491">
              <w:rPr>
                <w:lang w:val="en-IN"/>
              </w:rPr>
              <w:t xml:space="preserve">, S. </w:t>
            </w:r>
            <w:proofErr w:type="spellStart"/>
            <w:r w:rsidRPr="00DE0491">
              <w:rPr>
                <w:lang w:val="en-IN"/>
              </w:rPr>
              <w:t>Kurungot</w:t>
            </w:r>
            <w:proofErr w:type="spellEnd"/>
            <w:r w:rsidRPr="00DE0491">
              <w:rPr>
                <w:lang w:val="en-IN"/>
              </w:rPr>
              <w:t xml:space="preserve">, S. B. </w:t>
            </w:r>
            <w:proofErr w:type="spellStart"/>
            <w:r w:rsidRPr="00DE0491">
              <w:rPr>
                <w:lang w:val="en-IN"/>
              </w:rPr>
              <w:t>Ogale</w:t>
            </w:r>
            <w:proofErr w:type="spellEnd"/>
            <w:r w:rsidRPr="00DE0491">
              <w:rPr>
                <w:lang w:val="en-IN"/>
              </w:rPr>
              <w:t xml:space="preserve">, </w:t>
            </w:r>
            <w:r w:rsidRPr="00DE0491">
              <w:rPr>
                <w:b/>
                <w:lang w:val="en-IN"/>
              </w:rPr>
              <w:t>Small, 2013</w:t>
            </w:r>
            <w:r w:rsidRPr="00DE0491">
              <w:rPr>
                <w:iCs/>
                <w:lang w:val="en-IN"/>
              </w:rPr>
              <w:t xml:space="preserve">, </w:t>
            </w:r>
            <w:r w:rsidRPr="00DE0491">
              <w:rPr>
                <w:bCs/>
                <w:iCs/>
                <w:lang w:val="en-IN"/>
              </w:rPr>
              <w:t>9, 2801–2809</w:t>
            </w:r>
          </w:p>
          <w:p w14:paraId="3908EDC9" w14:textId="77777777" w:rsidR="00DE0491" w:rsidRPr="00DE0491" w:rsidRDefault="00DE0491" w:rsidP="00DE0491">
            <w:pPr>
              <w:rPr>
                <w:bCs/>
                <w:lang w:val="en-US"/>
              </w:rPr>
            </w:pPr>
          </w:p>
        </w:tc>
      </w:tr>
      <w:tr w:rsidR="00DE0491" w:rsidRPr="00DE0491" w14:paraId="42BF10FE" w14:textId="77777777" w:rsidTr="0005717C">
        <w:tc>
          <w:tcPr>
            <w:tcW w:w="567" w:type="dxa"/>
          </w:tcPr>
          <w:p w14:paraId="0ADD2A62" w14:textId="77777777" w:rsidR="00DE0491" w:rsidRPr="00DE0491" w:rsidRDefault="00DE0491" w:rsidP="00DE0491">
            <w:pPr>
              <w:rPr>
                <w:b/>
                <w:bCs/>
                <w:lang w:val="en-US"/>
              </w:rPr>
            </w:pPr>
            <w:r w:rsidRPr="00DE0491">
              <w:rPr>
                <w:b/>
                <w:bCs/>
                <w:lang w:val="en-US"/>
              </w:rPr>
              <w:t>09</w:t>
            </w:r>
          </w:p>
        </w:tc>
        <w:tc>
          <w:tcPr>
            <w:tcW w:w="8283" w:type="dxa"/>
          </w:tcPr>
          <w:p w14:paraId="61AFB556" w14:textId="77777777" w:rsidR="00DE0491" w:rsidRPr="00DE0491" w:rsidRDefault="00DE0491" w:rsidP="00DE0491">
            <w:pPr>
              <w:rPr>
                <w:i/>
              </w:rPr>
            </w:pPr>
            <w:r w:rsidRPr="00DE0491">
              <w:t xml:space="preserve">Graphene enriched with pyrrolic coordination of the doped nitrogen as an efficient metal-free electrocatalyst for oxygen reduction. </w:t>
            </w:r>
          </w:p>
          <w:p w14:paraId="2CCC85E0" w14:textId="77777777" w:rsidR="00DE0491" w:rsidRPr="00DE0491" w:rsidRDefault="00DE0491" w:rsidP="00DE0491">
            <w:pPr>
              <w:rPr>
                <w:bCs/>
                <w:i/>
                <w:lang w:val="en-US"/>
              </w:rPr>
            </w:pPr>
            <w:r w:rsidRPr="00DE0491">
              <w:rPr>
                <w:b/>
              </w:rPr>
              <w:t xml:space="preserve">S. M. </w:t>
            </w:r>
            <w:proofErr w:type="spellStart"/>
            <w:r w:rsidRPr="00DE0491">
              <w:rPr>
                <w:b/>
              </w:rPr>
              <w:t>Unni</w:t>
            </w:r>
            <w:proofErr w:type="spellEnd"/>
            <w:r w:rsidRPr="00DE0491">
              <w:t xml:space="preserve">, S. </w:t>
            </w:r>
            <w:proofErr w:type="spellStart"/>
            <w:r w:rsidRPr="00DE0491">
              <w:t>Devulapally</w:t>
            </w:r>
            <w:proofErr w:type="spellEnd"/>
            <w:r w:rsidRPr="00DE0491">
              <w:t xml:space="preserve">, N </w:t>
            </w:r>
            <w:proofErr w:type="spellStart"/>
            <w:r w:rsidRPr="00DE0491">
              <w:t>Karjule</w:t>
            </w:r>
            <w:proofErr w:type="spellEnd"/>
            <w:r w:rsidRPr="00DE0491">
              <w:t xml:space="preserve"> and S. </w:t>
            </w:r>
            <w:proofErr w:type="spellStart"/>
            <w:r w:rsidRPr="00DE0491">
              <w:t>Kurungot</w:t>
            </w:r>
            <w:proofErr w:type="spellEnd"/>
            <w:r w:rsidRPr="00DE0491">
              <w:t xml:space="preserve">, </w:t>
            </w:r>
            <w:r w:rsidRPr="00DE0491">
              <w:rPr>
                <w:b/>
                <w:i/>
              </w:rPr>
              <w:t>J. Mater. Chem.</w:t>
            </w:r>
            <w:r w:rsidRPr="00DE0491">
              <w:rPr>
                <w:i/>
              </w:rPr>
              <w:t>,</w:t>
            </w:r>
            <w:r w:rsidRPr="00DE0491">
              <w:rPr>
                <w:lang w:val="en-IN"/>
              </w:rPr>
              <w:t xml:space="preserve"> </w:t>
            </w:r>
            <w:r w:rsidRPr="00DE0491">
              <w:rPr>
                <w:b/>
                <w:lang w:val="en-IN"/>
              </w:rPr>
              <w:t>2012</w:t>
            </w:r>
            <w:r w:rsidRPr="00DE0491">
              <w:rPr>
                <w:i/>
                <w:lang w:val="en-IN"/>
              </w:rPr>
              <w:t xml:space="preserve">, </w:t>
            </w:r>
            <w:r w:rsidRPr="00DE0491">
              <w:rPr>
                <w:bCs/>
                <w:lang w:val="en-IN"/>
              </w:rPr>
              <w:t>22</w:t>
            </w:r>
            <w:r w:rsidRPr="00DE0491">
              <w:rPr>
                <w:lang w:val="en-IN"/>
              </w:rPr>
              <w:t>, 23506-23513</w:t>
            </w:r>
          </w:p>
          <w:p w14:paraId="3D38AFDA" w14:textId="77777777" w:rsidR="00DE0491" w:rsidRPr="00DE0491" w:rsidRDefault="00DE0491" w:rsidP="00DE0491">
            <w:pPr>
              <w:rPr>
                <w:lang w:val="en-IN"/>
              </w:rPr>
            </w:pPr>
          </w:p>
        </w:tc>
      </w:tr>
      <w:tr w:rsidR="00DE0491" w:rsidRPr="00DE0491" w14:paraId="0782FFF4" w14:textId="77777777" w:rsidTr="0005717C">
        <w:tc>
          <w:tcPr>
            <w:tcW w:w="567" w:type="dxa"/>
          </w:tcPr>
          <w:p w14:paraId="36FBAF19" w14:textId="77777777" w:rsidR="00DE0491" w:rsidRPr="00DE0491" w:rsidRDefault="00DE0491" w:rsidP="00DE0491">
            <w:pPr>
              <w:rPr>
                <w:b/>
                <w:bCs/>
                <w:lang w:val="en-US"/>
              </w:rPr>
            </w:pPr>
            <w:r w:rsidRPr="00DE0491">
              <w:rPr>
                <w:b/>
                <w:bCs/>
                <w:lang w:val="en-US"/>
              </w:rPr>
              <w:t>08</w:t>
            </w:r>
          </w:p>
        </w:tc>
        <w:tc>
          <w:tcPr>
            <w:tcW w:w="8283" w:type="dxa"/>
          </w:tcPr>
          <w:p w14:paraId="70792F37" w14:textId="77777777" w:rsidR="00DE0491" w:rsidRPr="00DE0491" w:rsidRDefault="00DE0491" w:rsidP="00DE0491">
            <w:r w:rsidRPr="00DE0491">
              <w:t xml:space="preserve">Single-layer-graphene-assembled 3D </w:t>
            </w:r>
            <w:proofErr w:type="spellStart"/>
            <w:r w:rsidRPr="00DE0491">
              <w:t>hexaporous</w:t>
            </w:r>
            <w:proofErr w:type="spellEnd"/>
            <w:r w:rsidRPr="00DE0491">
              <w:t xml:space="preserve"> carbon for high performance supercapacitor. </w:t>
            </w:r>
          </w:p>
          <w:p w14:paraId="741548B7" w14:textId="77777777" w:rsidR="00DE0491" w:rsidRPr="00DE0491" w:rsidRDefault="00DE0491" w:rsidP="00DE0491">
            <w:pPr>
              <w:rPr>
                <w:bCs/>
                <w:lang w:val="en-IN"/>
              </w:rPr>
            </w:pPr>
            <w:r w:rsidRPr="00DE0491">
              <w:rPr>
                <w:bCs/>
                <w:lang w:val="en-US"/>
              </w:rPr>
              <w:t xml:space="preserve">P. Yadav, A. Banerjee, </w:t>
            </w:r>
            <w:r w:rsidRPr="00DE0491">
              <w:rPr>
                <w:b/>
                <w:bCs/>
                <w:lang w:val="en-US"/>
              </w:rPr>
              <w:t xml:space="preserve">S. M. </w:t>
            </w:r>
            <w:proofErr w:type="spellStart"/>
            <w:r w:rsidRPr="00DE0491">
              <w:rPr>
                <w:b/>
                <w:bCs/>
                <w:lang w:val="en-US"/>
              </w:rPr>
              <w:t>Unni</w:t>
            </w:r>
            <w:proofErr w:type="spellEnd"/>
            <w:r w:rsidRPr="00DE0491">
              <w:rPr>
                <w:bCs/>
                <w:lang w:val="en-US"/>
              </w:rPr>
              <w:t xml:space="preserve">, J. Jog, S. </w:t>
            </w:r>
            <w:proofErr w:type="spellStart"/>
            <w:r w:rsidRPr="00DE0491">
              <w:rPr>
                <w:bCs/>
                <w:lang w:val="en-US"/>
              </w:rPr>
              <w:t>Kurungot</w:t>
            </w:r>
            <w:proofErr w:type="spellEnd"/>
            <w:r w:rsidRPr="00DE0491">
              <w:rPr>
                <w:bCs/>
                <w:lang w:val="en-US"/>
              </w:rPr>
              <w:t xml:space="preserve"> and S. B. </w:t>
            </w:r>
            <w:proofErr w:type="spellStart"/>
            <w:r w:rsidRPr="00DE0491">
              <w:rPr>
                <w:bCs/>
                <w:lang w:val="en-US"/>
              </w:rPr>
              <w:t>Ogale</w:t>
            </w:r>
            <w:proofErr w:type="spellEnd"/>
            <w:r w:rsidRPr="00DE0491">
              <w:rPr>
                <w:bCs/>
                <w:lang w:val="en-US"/>
              </w:rPr>
              <w:t xml:space="preserve">, </w:t>
            </w:r>
            <w:proofErr w:type="spellStart"/>
            <w:r w:rsidRPr="00DE0491">
              <w:rPr>
                <w:b/>
                <w:bCs/>
                <w:i/>
                <w:lang w:val="en-US"/>
              </w:rPr>
              <w:t>ChemSusChem</w:t>
            </w:r>
            <w:proofErr w:type="spellEnd"/>
            <w:r w:rsidRPr="00DE0491">
              <w:rPr>
                <w:bCs/>
                <w:lang w:val="en-US"/>
              </w:rPr>
              <w:t>.</w:t>
            </w:r>
            <w:r w:rsidRPr="00DE0491">
              <w:rPr>
                <w:lang w:val="en-IN"/>
              </w:rPr>
              <w:t xml:space="preserve">  </w:t>
            </w:r>
            <w:r w:rsidRPr="00DE0491">
              <w:rPr>
                <w:b/>
                <w:lang w:val="en-IN"/>
              </w:rPr>
              <w:t>2012</w:t>
            </w:r>
            <w:r w:rsidRPr="00DE0491">
              <w:rPr>
                <w:lang w:val="en-IN"/>
              </w:rPr>
              <w:t>, 5, 2159 – 2164</w:t>
            </w:r>
            <w:r w:rsidRPr="00DE0491">
              <w:rPr>
                <w:bCs/>
                <w:lang w:val="en-IN"/>
              </w:rPr>
              <w:t xml:space="preserve">. </w:t>
            </w:r>
          </w:p>
          <w:p w14:paraId="6F937882" w14:textId="77777777" w:rsidR="00DE0491" w:rsidRPr="00DE0491" w:rsidRDefault="00DE0491" w:rsidP="00DE0491"/>
        </w:tc>
      </w:tr>
      <w:tr w:rsidR="00DE0491" w:rsidRPr="00DE0491" w14:paraId="3BDA01C4" w14:textId="77777777" w:rsidTr="0005717C">
        <w:tc>
          <w:tcPr>
            <w:tcW w:w="567" w:type="dxa"/>
          </w:tcPr>
          <w:p w14:paraId="47A1D655" w14:textId="77777777" w:rsidR="00DE0491" w:rsidRPr="00DE0491" w:rsidRDefault="00DE0491" w:rsidP="00DE0491">
            <w:pPr>
              <w:rPr>
                <w:b/>
                <w:bCs/>
                <w:lang w:val="en-US"/>
              </w:rPr>
            </w:pPr>
            <w:r w:rsidRPr="00DE0491">
              <w:rPr>
                <w:b/>
                <w:bCs/>
                <w:lang w:val="en-US"/>
              </w:rPr>
              <w:t>07</w:t>
            </w:r>
          </w:p>
        </w:tc>
        <w:tc>
          <w:tcPr>
            <w:tcW w:w="8283" w:type="dxa"/>
          </w:tcPr>
          <w:p w14:paraId="26A8588B" w14:textId="77777777" w:rsidR="00DE0491" w:rsidRPr="00DE0491" w:rsidRDefault="00DE0491" w:rsidP="00DE0491">
            <w:pPr>
              <w:rPr>
                <w:bCs/>
                <w:lang w:val="en-US"/>
              </w:rPr>
            </w:pPr>
            <w:r w:rsidRPr="00DE0491">
              <w:t xml:space="preserve">Disordered </w:t>
            </w:r>
            <w:proofErr w:type="spellStart"/>
            <w:r w:rsidRPr="00DE0491">
              <w:t>brownmillerite</w:t>
            </w:r>
            <w:proofErr w:type="spellEnd"/>
            <w:r w:rsidRPr="00DE0491">
              <w:t xml:space="preserve"> with enhanced oxygen reduction activity</w:t>
            </w:r>
            <w:r w:rsidRPr="00DE0491">
              <w:br/>
            </w:r>
            <w:r w:rsidRPr="00DE0491">
              <w:rPr>
                <w:bCs/>
                <w:lang w:val="en-US"/>
              </w:rPr>
              <w:t xml:space="preserve">C. P. </w:t>
            </w:r>
            <w:proofErr w:type="spellStart"/>
            <w:r w:rsidRPr="00DE0491">
              <w:rPr>
                <w:bCs/>
                <w:lang w:val="en-US"/>
              </w:rPr>
              <w:t>Jijil</w:t>
            </w:r>
            <w:proofErr w:type="spellEnd"/>
            <w:r w:rsidRPr="00DE0491">
              <w:rPr>
                <w:bCs/>
                <w:lang w:val="en-US"/>
              </w:rPr>
              <w:t xml:space="preserve">, S. M. </w:t>
            </w:r>
            <w:proofErr w:type="spellStart"/>
            <w:r w:rsidRPr="00DE0491">
              <w:rPr>
                <w:bCs/>
                <w:lang w:val="en-US"/>
              </w:rPr>
              <w:t>Unni</w:t>
            </w:r>
            <w:proofErr w:type="spellEnd"/>
            <w:r w:rsidRPr="00DE0491">
              <w:rPr>
                <w:bCs/>
                <w:lang w:val="en-US"/>
              </w:rPr>
              <w:t xml:space="preserve">, S. </w:t>
            </w:r>
            <w:proofErr w:type="spellStart"/>
            <w:r w:rsidRPr="00DE0491">
              <w:rPr>
                <w:bCs/>
                <w:lang w:val="en-US"/>
              </w:rPr>
              <w:t>Kurungot</w:t>
            </w:r>
            <w:proofErr w:type="spellEnd"/>
            <w:r w:rsidRPr="00DE0491">
              <w:rPr>
                <w:bCs/>
                <w:lang w:val="en-US"/>
              </w:rPr>
              <w:t xml:space="preserve"> and R. N. Devi, Chem. Mater. 2012, 24 2823–2828</w:t>
            </w:r>
          </w:p>
          <w:p w14:paraId="235981EC" w14:textId="77777777" w:rsidR="00DE0491" w:rsidRPr="00DE0491" w:rsidRDefault="00DE0491" w:rsidP="00DE0491"/>
        </w:tc>
      </w:tr>
      <w:tr w:rsidR="00DE0491" w:rsidRPr="00DE0491" w14:paraId="40063B86" w14:textId="77777777" w:rsidTr="0005717C">
        <w:tc>
          <w:tcPr>
            <w:tcW w:w="567" w:type="dxa"/>
          </w:tcPr>
          <w:p w14:paraId="35829D89" w14:textId="77777777" w:rsidR="00DE0491" w:rsidRPr="00DE0491" w:rsidRDefault="00DE0491" w:rsidP="00DE0491">
            <w:pPr>
              <w:rPr>
                <w:b/>
                <w:bCs/>
                <w:lang w:val="en-US"/>
              </w:rPr>
            </w:pPr>
            <w:r w:rsidRPr="00DE0491">
              <w:rPr>
                <w:b/>
                <w:bCs/>
                <w:lang w:val="en-US"/>
              </w:rPr>
              <w:t>06</w:t>
            </w:r>
          </w:p>
        </w:tc>
        <w:tc>
          <w:tcPr>
            <w:tcW w:w="8283" w:type="dxa"/>
          </w:tcPr>
          <w:p w14:paraId="6EE268BC" w14:textId="77777777" w:rsidR="00DE0491" w:rsidRPr="00DE0491" w:rsidRDefault="00DE0491" w:rsidP="00DE0491">
            <w:pPr>
              <w:rPr>
                <w:b/>
                <w:bCs/>
                <w:i/>
                <w:lang w:val="en-IN"/>
              </w:rPr>
            </w:pPr>
            <w:proofErr w:type="spellStart"/>
            <w:r w:rsidRPr="00DE0491">
              <w:rPr>
                <w:bCs/>
                <w:lang w:val="en-IN"/>
              </w:rPr>
              <w:t>Trigol</w:t>
            </w:r>
            <w:proofErr w:type="spellEnd"/>
            <w:r w:rsidRPr="00DE0491">
              <w:rPr>
                <w:bCs/>
                <w:lang w:val="en-IN"/>
              </w:rPr>
              <w:t xml:space="preserve"> based reduction of graphite oxide to graphene with enhanced charge storage activity</w:t>
            </w:r>
          </w:p>
          <w:p w14:paraId="7ED8D793" w14:textId="77777777" w:rsidR="00DE0491" w:rsidRPr="00DE0491" w:rsidRDefault="00DE0491" w:rsidP="00DE0491">
            <w:pPr>
              <w:rPr>
                <w:bCs/>
                <w:i/>
                <w:lang w:val="en-US"/>
              </w:rPr>
            </w:pPr>
            <w:r w:rsidRPr="00DE0491">
              <w:rPr>
                <w:bCs/>
                <w:lang w:val="en-IN"/>
              </w:rPr>
              <w:t xml:space="preserve">D. </w:t>
            </w:r>
            <w:proofErr w:type="spellStart"/>
            <w:r w:rsidRPr="00DE0491">
              <w:rPr>
                <w:bCs/>
                <w:lang w:val="en-IN"/>
              </w:rPr>
              <w:t>Mhamane</w:t>
            </w:r>
            <w:proofErr w:type="spellEnd"/>
            <w:r w:rsidRPr="00DE0491">
              <w:rPr>
                <w:bCs/>
                <w:lang w:val="en-IN"/>
              </w:rPr>
              <w:t>,</w:t>
            </w:r>
            <w:r w:rsidRPr="00DE0491">
              <w:rPr>
                <w:bCs/>
                <w:iCs/>
                <w:lang w:val="en-IN"/>
              </w:rPr>
              <w:t xml:space="preserve"> </w:t>
            </w:r>
            <w:r w:rsidRPr="00DE0491">
              <w:rPr>
                <w:b/>
                <w:bCs/>
                <w:lang w:val="en-IN"/>
              </w:rPr>
              <w:t xml:space="preserve">S. M. </w:t>
            </w:r>
            <w:proofErr w:type="spellStart"/>
            <w:r w:rsidRPr="00DE0491">
              <w:rPr>
                <w:b/>
                <w:bCs/>
                <w:lang w:val="en-IN"/>
              </w:rPr>
              <w:t>Unni</w:t>
            </w:r>
            <w:proofErr w:type="spellEnd"/>
            <w:r w:rsidRPr="00DE0491">
              <w:rPr>
                <w:bCs/>
                <w:lang w:val="en-IN"/>
              </w:rPr>
              <w:t>,</w:t>
            </w:r>
            <w:r w:rsidRPr="00DE0491">
              <w:rPr>
                <w:bCs/>
                <w:iCs/>
                <w:lang w:val="en-IN"/>
              </w:rPr>
              <w:t xml:space="preserve"> </w:t>
            </w:r>
            <w:r w:rsidRPr="00DE0491">
              <w:rPr>
                <w:bCs/>
                <w:lang w:val="en-IN"/>
              </w:rPr>
              <w:t xml:space="preserve">A. </w:t>
            </w:r>
            <w:proofErr w:type="spellStart"/>
            <w:r w:rsidRPr="00DE0491">
              <w:rPr>
                <w:bCs/>
                <w:lang w:val="en-IN"/>
              </w:rPr>
              <w:t>Suryawanshi</w:t>
            </w:r>
            <w:proofErr w:type="spellEnd"/>
            <w:r w:rsidRPr="00DE0491">
              <w:rPr>
                <w:bCs/>
                <w:lang w:val="en-IN"/>
              </w:rPr>
              <w:t>,</w:t>
            </w:r>
            <w:r w:rsidRPr="00DE0491">
              <w:rPr>
                <w:bCs/>
                <w:iCs/>
                <w:lang w:val="en-IN"/>
              </w:rPr>
              <w:t xml:space="preserve"> </w:t>
            </w:r>
            <w:r w:rsidRPr="00DE0491">
              <w:rPr>
                <w:bCs/>
                <w:lang w:val="en-IN"/>
              </w:rPr>
              <w:t>O. Game,</w:t>
            </w:r>
            <w:r w:rsidRPr="00DE0491">
              <w:rPr>
                <w:bCs/>
                <w:iCs/>
                <w:lang w:val="en-IN"/>
              </w:rPr>
              <w:t xml:space="preserve"> </w:t>
            </w:r>
            <w:r w:rsidRPr="00DE0491">
              <w:rPr>
                <w:bCs/>
                <w:lang w:val="en-IN"/>
              </w:rPr>
              <w:t xml:space="preserve">C. </w:t>
            </w:r>
            <w:r w:rsidRPr="00DE0491">
              <w:rPr>
                <w:bCs/>
                <w:lang w:val="en-US"/>
              </w:rPr>
              <w:t>Rode,</w:t>
            </w:r>
            <w:r w:rsidRPr="00DE0491">
              <w:rPr>
                <w:bCs/>
                <w:iCs/>
                <w:lang w:val="en-US"/>
              </w:rPr>
              <w:t xml:space="preserve"> </w:t>
            </w:r>
            <w:r w:rsidRPr="00DE0491">
              <w:rPr>
                <w:bCs/>
                <w:lang w:val="en-US"/>
              </w:rPr>
              <w:t xml:space="preserve">B. </w:t>
            </w:r>
            <w:proofErr w:type="spellStart"/>
            <w:r w:rsidRPr="00DE0491">
              <w:rPr>
                <w:bCs/>
                <w:lang w:val="en-US"/>
              </w:rPr>
              <w:t>Hannoyer</w:t>
            </w:r>
            <w:proofErr w:type="spellEnd"/>
            <w:r w:rsidRPr="00DE0491">
              <w:rPr>
                <w:bCs/>
                <w:lang w:val="en-US"/>
              </w:rPr>
              <w:t>,</w:t>
            </w:r>
            <w:r w:rsidRPr="00DE0491">
              <w:rPr>
                <w:bCs/>
                <w:iCs/>
                <w:lang w:val="en-US"/>
              </w:rPr>
              <w:t xml:space="preserve"> </w:t>
            </w:r>
            <w:r w:rsidRPr="00DE0491">
              <w:rPr>
                <w:bCs/>
                <w:lang w:val="en-US"/>
              </w:rPr>
              <w:t xml:space="preserve">S. </w:t>
            </w:r>
            <w:proofErr w:type="spellStart"/>
            <w:r w:rsidRPr="00DE0491">
              <w:rPr>
                <w:bCs/>
                <w:lang w:val="en-US"/>
              </w:rPr>
              <w:t>Kurungot</w:t>
            </w:r>
            <w:proofErr w:type="spellEnd"/>
            <w:r w:rsidRPr="00DE0491">
              <w:rPr>
                <w:bCs/>
                <w:lang w:val="en-US"/>
              </w:rPr>
              <w:t>,</w:t>
            </w:r>
            <w:r w:rsidRPr="00DE0491">
              <w:rPr>
                <w:bCs/>
                <w:iCs/>
                <w:lang w:val="en-US"/>
              </w:rPr>
              <w:t xml:space="preserve"> </w:t>
            </w:r>
            <w:r w:rsidRPr="00DE0491">
              <w:rPr>
                <w:bCs/>
                <w:lang w:val="en-US"/>
              </w:rPr>
              <w:t xml:space="preserve">and S. B.  </w:t>
            </w:r>
            <w:proofErr w:type="spellStart"/>
            <w:r w:rsidRPr="00DE0491">
              <w:rPr>
                <w:bCs/>
                <w:lang w:val="en-US"/>
              </w:rPr>
              <w:t>Ogale</w:t>
            </w:r>
            <w:proofErr w:type="spellEnd"/>
            <w:r w:rsidRPr="00DE0491">
              <w:rPr>
                <w:bCs/>
                <w:lang w:val="en-US"/>
              </w:rPr>
              <w:t xml:space="preserve">, </w:t>
            </w:r>
            <w:r w:rsidRPr="00DE0491">
              <w:rPr>
                <w:b/>
                <w:bCs/>
                <w:i/>
                <w:iCs/>
                <w:lang w:val="en-IN"/>
              </w:rPr>
              <w:t>J. Mater. Chem.</w:t>
            </w:r>
            <w:r w:rsidRPr="00DE0491">
              <w:rPr>
                <w:lang w:val="en-IN"/>
              </w:rPr>
              <w:t xml:space="preserve">, </w:t>
            </w:r>
            <w:r w:rsidRPr="00DE0491">
              <w:rPr>
                <w:b/>
                <w:lang w:val="en-IN"/>
              </w:rPr>
              <w:t>2012</w:t>
            </w:r>
            <w:r w:rsidRPr="00DE0491">
              <w:rPr>
                <w:lang w:val="en-IN"/>
              </w:rPr>
              <w:t xml:space="preserve">, </w:t>
            </w:r>
            <w:r w:rsidRPr="00DE0491">
              <w:rPr>
                <w:bCs/>
                <w:lang w:val="en-IN"/>
              </w:rPr>
              <w:t>22</w:t>
            </w:r>
            <w:r w:rsidRPr="00DE0491">
              <w:rPr>
                <w:lang w:val="en-IN"/>
              </w:rPr>
              <w:t>, 11140-11145</w:t>
            </w:r>
            <w:r w:rsidRPr="00DE0491">
              <w:rPr>
                <w:bCs/>
                <w:i/>
                <w:lang w:val="en-US"/>
              </w:rPr>
              <w:t>.</w:t>
            </w:r>
          </w:p>
          <w:p w14:paraId="5FD3162A" w14:textId="77777777" w:rsidR="00DE0491" w:rsidRPr="00DE0491" w:rsidRDefault="00DE0491" w:rsidP="00DE0491"/>
        </w:tc>
      </w:tr>
      <w:tr w:rsidR="00DE0491" w:rsidRPr="00DE0491" w14:paraId="0B0802A7" w14:textId="77777777" w:rsidTr="0005717C">
        <w:tc>
          <w:tcPr>
            <w:tcW w:w="567" w:type="dxa"/>
          </w:tcPr>
          <w:p w14:paraId="4A265D98" w14:textId="77777777" w:rsidR="00DE0491" w:rsidRPr="00DE0491" w:rsidRDefault="00DE0491" w:rsidP="00DE0491">
            <w:pPr>
              <w:rPr>
                <w:b/>
                <w:bCs/>
                <w:lang w:val="en-US"/>
              </w:rPr>
            </w:pPr>
            <w:r w:rsidRPr="00DE0491">
              <w:rPr>
                <w:b/>
                <w:bCs/>
                <w:lang w:val="en-US"/>
              </w:rPr>
              <w:t>05</w:t>
            </w:r>
          </w:p>
        </w:tc>
        <w:tc>
          <w:tcPr>
            <w:tcW w:w="8283" w:type="dxa"/>
          </w:tcPr>
          <w:p w14:paraId="3CE168DC" w14:textId="77777777" w:rsidR="00DE0491" w:rsidRPr="00DE0491" w:rsidRDefault="00DE0491" w:rsidP="00DE0491">
            <w:pPr>
              <w:rPr>
                <w:bCs/>
                <w:lang w:val="en-IN"/>
              </w:rPr>
            </w:pPr>
            <w:r w:rsidRPr="00DE0491">
              <w:rPr>
                <w:bCs/>
                <w:i/>
                <w:iCs/>
                <w:lang w:val="en-IN"/>
              </w:rPr>
              <w:t>Ex-situ</w:t>
            </w:r>
            <w:r w:rsidRPr="00DE0491">
              <w:rPr>
                <w:bCs/>
                <w:lang w:val="en-IN"/>
              </w:rPr>
              <w:t xml:space="preserve"> dispersion of core–shell nanoparticles of Cu–Pt on an </w:t>
            </w:r>
            <w:r w:rsidRPr="00DE0491">
              <w:rPr>
                <w:bCs/>
                <w:i/>
                <w:iCs/>
                <w:lang w:val="en-IN"/>
              </w:rPr>
              <w:t>in situ</w:t>
            </w:r>
            <w:r w:rsidRPr="00DE0491">
              <w:rPr>
                <w:bCs/>
                <w:lang w:val="en-IN"/>
              </w:rPr>
              <w:t xml:space="preserve"> modified carbon surface   and their enhanced </w:t>
            </w:r>
            <w:proofErr w:type="spellStart"/>
            <w:r w:rsidRPr="00DE0491">
              <w:rPr>
                <w:bCs/>
                <w:lang w:val="en-IN"/>
              </w:rPr>
              <w:t>electrocatalytic</w:t>
            </w:r>
            <w:proofErr w:type="spellEnd"/>
            <w:r w:rsidRPr="00DE0491">
              <w:rPr>
                <w:bCs/>
                <w:lang w:val="en-IN"/>
              </w:rPr>
              <w:t xml:space="preserve"> activities </w:t>
            </w:r>
          </w:p>
          <w:p w14:paraId="2E809531" w14:textId="77777777" w:rsidR="00DE0491" w:rsidRPr="00DE0491" w:rsidRDefault="00DE0491" w:rsidP="00DE0491">
            <w:pPr>
              <w:rPr>
                <w:lang w:val="en-IN"/>
              </w:rPr>
            </w:pPr>
            <w:r w:rsidRPr="00DE0491">
              <w:rPr>
                <w:lang w:val="en-IN"/>
              </w:rPr>
              <w:t xml:space="preserve">V.M. </w:t>
            </w:r>
            <w:proofErr w:type="spellStart"/>
            <w:r w:rsidRPr="00DE0491">
              <w:rPr>
                <w:lang w:val="en-IN"/>
              </w:rPr>
              <w:t>Dhavale</w:t>
            </w:r>
            <w:proofErr w:type="spellEnd"/>
            <w:r w:rsidRPr="00DE0491">
              <w:rPr>
                <w:lang w:val="en-IN"/>
              </w:rPr>
              <w:t xml:space="preserve">, </w:t>
            </w:r>
            <w:r w:rsidRPr="00DE0491">
              <w:rPr>
                <w:b/>
                <w:lang w:val="en-IN"/>
              </w:rPr>
              <w:t xml:space="preserve">S. M. </w:t>
            </w:r>
            <w:proofErr w:type="spellStart"/>
            <w:r w:rsidRPr="00DE0491">
              <w:rPr>
                <w:b/>
                <w:lang w:val="en-IN"/>
              </w:rPr>
              <w:t>Unni</w:t>
            </w:r>
            <w:proofErr w:type="spellEnd"/>
            <w:r w:rsidRPr="00DE0491">
              <w:rPr>
                <w:lang w:val="en-IN"/>
              </w:rPr>
              <w:t xml:space="preserve">, H. N. </w:t>
            </w:r>
            <w:proofErr w:type="spellStart"/>
            <w:r w:rsidRPr="00DE0491">
              <w:rPr>
                <w:lang w:val="en-IN"/>
              </w:rPr>
              <w:t>Kagalwala</w:t>
            </w:r>
            <w:proofErr w:type="spellEnd"/>
            <w:r w:rsidRPr="00DE0491">
              <w:rPr>
                <w:lang w:val="en-IN"/>
              </w:rPr>
              <w:t xml:space="preserve">, V. K. Pillai and </w:t>
            </w:r>
            <w:proofErr w:type="spellStart"/>
            <w:r w:rsidRPr="00DE0491">
              <w:rPr>
                <w:lang w:val="en-IN"/>
              </w:rPr>
              <w:t>S.Kurungot</w:t>
            </w:r>
            <w:proofErr w:type="spellEnd"/>
            <w:r w:rsidRPr="00DE0491">
              <w:rPr>
                <w:lang w:val="en-IN"/>
              </w:rPr>
              <w:t xml:space="preserve"> </w:t>
            </w:r>
            <w:r w:rsidRPr="00DE0491">
              <w:rPr>
                <w:b/>
                <w:bCs/>
                <w:i/>
                <w:iCs/>
                <w:lang w:val="en-IN"/>
              </w:rPr>
              <w:t>Ch</w:t>
            </w:r>
            <w:bookmarkStart w:id="4" w:name="_GoBack"/>
            <w:bookmarkEnd w:id="4"/>
            <w:r w:rsidRPr="00DE0491">
              <w:rPr>
                <w:b/>
                <w:bCs/>
                <w:i/>
                <w:iCs/>
                <w:lang w:val="en-IN"/>
              </w:rPr>
              <w:t xml:space="preserve">em. </w:t>
            </w:r>
            <w:proofErr w:type="spellStart"/>
            <w:r w:rsidRPr="00DE0491">
              <w:rPr>
                <w:b/>
                <w:bCs/>
                <w:i/>
                <w:iCs/>
                <w:lang w:val="en-IN"/>
              </w:rPr>
              <w:t>Commun</w:t>
            </w:r>
            <w:proofErr w:type="spellEnd"/>
            <w:r w:rsidRPr="00DE0491">
              <w:rPr>
                <w:b/>
                <w:bCs/>
                <w:i/>
                <w:iCs/>
                <w:lang w:val="en-IN"/>
              </w:rPr>
              <w:t>.</w:t>
            </w:r>
            <w:r w:rsidRPr="00DE0491">
              <w:rPr>
                <w:lang w:val="en-IN"/>
              </w:rPr>
              <w:t xml:space="preserve">, </w:t>
            </w:r>
            <w:r w:rsidRPr="00DE0491">
              <w:rPr>
                <w:b/>
                <w:lang w:val="en-IN"/>
              </w:rPr>
              <w:t>2011, </w:t>
            </w:r>
            <w:r w:rsidRPr="00DE0491">
              <w:rPr>
                <w:bCs/>
                <w:lang w:val="en-IN"/>
              </w:rPr>
              <w:t>47</w:t>
            </w:r>
            <w:r w:rsidRPr="00DE0491">
              <w:rPr>
                <w:lang w:val="en-IN"/>
              </w:rPr>
              <w:t xml:space="preserve">, 3951-3953. </w:t>
            </w:r>
          </w:p>
          <w:p w14:paraId="15E84767" w14:textId="77777777" w:rsidR="00DE0491" w:rsidRPr="00DE0491" w:rsidRDefault="00DE0491" w:rsidP="00DE0491">
            <w:pPr>
              <w:rPr>
                <w:bCs/>
                <w:lang w:val="en-IN"/>
              </w:rPr>
            </w:pPr>
          </w:p>
        </w:tc>
      </w:tr>
      <w:tr w:rsidR="00DE0491" w:rsidRPr="00DE0491" w14:paraId="13B3C318" w14:textId="77777777" w:rsidTr="0005717C">
        <w:tc>
          <w:tcPr>
            <w:tcW w:w="567" w:type="dxa"/>
          </w:tcPr>
          <w:p w14:paraId="4D5A780A" w14:textId="77777777" w:rsidR="00DE0491" w:rsidRPr="00DE0491" w:rsidRDefault="00DE0491" w:rsidP="00DE0491">
            <w:pPr>
              <w:rPr>
                <w:b/>
                <w:bCs/>
                <w:lang w:val="en-US"/>
              </w:rPr>
            </w:pPr>
            <w:r w:rsidRPr="00DE0491">
              <w:rPr>
                <w:b/>
                <w:bCs/>
                <w:lang w:val="en-US"/>
              </w:rPr>
              <w:t>04</w:t>
            </w:r>
          </w:p>
        </w:tc>
        <w:tc>
          <w:tcPr>
            <w:tcW w:w="8283" w:type="dxa"/>
          </w:tcPr>
          <w:p w14:paraId="22BBFA64" w14:textId="77777777" w:rsidR="00DE0491" w:rsidRPr="00DE0491" w:rsidRDefault="00DE0491" w:rsidP="00DE0491">
            <w:pPr>
              <w:rPr>
                <w:bCs/>
                <w:lang w:val="en-IN"/>
              </w:rPr>
            </w:pPr>
            <w:r w:rsidRPr="00DE0491">
              <w:rPr>
                <w:bCs/>
                <w:lang w:val="en-IN"/>
              </w:rPr>
              <w:t xml:space="preserve">High Pt Utilization Electrodes for Polymer Electrolyte Membrane Fuel Cells by Dispersing Pt Particles Formed by a </w:t>
            </w:r>
            <w:proofErr w:type="spellStart"/>
            <w:r w:rsidRPr="00DE0491">
              <w:rPr>
                <w:bCs/>
                <w:lang w:val="en-IN"/>
              </w:rPr>
              <w:t>Preprecipitation</w:t>
            </w:r>
            <w:proofErr w:type="spellEnd"/>
            <w:r w:rsidRPr="00DE0491">
              <w:rPr>
                <w:bCs/>
                <w:lang w:val="en-IN"/>
              </w:rPr>
              <w:t xml:space="preserve"> Method on Carbon “Polished” with </w:t>
            </w:r>
            <w:proofErr w:type="spellStart"/>
            <w:r w:rsidRPr="00DE0491">
              <w:rPr>
                <w:bCs/>
                <w:lang w:val="en-IN"/>
              </w:rPr>
              <w:t>Polypyrrole</w:t>
            </w:r>
            <w:proofErr w:type="spellEnd"/>
          </w:p>
          <w:p w14:paraId="2081913E" w14:textId="77777777" w:rsidR="00DE0491" w:rsidRPr="00DE0491" w:rsidRDefault="00DE0491" w:rsidP="00DE0491">
            <w:pPr>
              <w:rPr>
                <w:lang w:val="en-IN"/>
              </w:rPr>
            </w:pPr>
            <w:r w:rsidRPr="00DE0491">
              <w:rPr>
                <w:b/>
                <w:lang w:val="en-IN"/>
              </w:rPr>
              <w:t xml:space="preserve">S. M. </w:t>
            </w:r>
            <w:proofErr w:type="spellStart"/>
            <w:r w:rsidRPr="00DE0491">
              <w:rPr>
                <w:b/>
                <w:lang w:val="en-IN"/>
              </w:rPr>
              <w:t>Unni</w:t>
            </w:r>
            <w:proofErr w:type="spellEnd"/>
            <w:r w:rsidRPr="00DE0491">
              <w:rPr>
                <w:lang w:val="en-IN"/>
              </w:rPr>
              <w:t xml:space="preserve">, V. M. </w:t>
            </w:r>
            <w:proofErr w:type="spellStart"/>
            <w:r w:rsidRPr="00DE0491">
              <w:rPr>
                <w:lang w:val="en-IN"/>
              </w:rPr>
              <w:t>Dhavale</w:t>
            </w:r>
            <w:proofErr w:type="spellEnd"/>
            <w:r w:rsidRPr="00DE0491">
              <w:rPr>
                <w:lang w:val="en-IN"/>
              </w:rPr>
              <w:t xml:space="preserve">, V. K. Pillai and S. </w:t>
            </w:r>
            <w:proofErr w:type="spellStart"/>
            <w:r w:rsidRPr="00DE0491">
              <w:rPr>
                <w:lang w:val="en-IN"/>
              </w:rPr>
              <w:t>Kurungot</w:t>
            </w:r>
            <w:proofErr w:type="spellEnd"/>
            <w:r w:rsidRPr="00DE0491">
              <w:rPr>
                <w:lang w:val="en-IN"/>
              </w:rPr>
              <w:t xml:space="preserve">, </w:t>
            </w:r>
            <w:r w:rsidRPr="00DE0491">
              <w:rPr>
                <w:b/>
                <w:i/>
                <w:iCs/>
                <w:lang w:val="en-IN"/>
              </w:rPr>
              <w:t>J. Phys. Chem. C</w:t>
            </w:r>
            <w:r w:rsidRPr="00DE0491">
              <w:rPr>
                <w:lang w:val="en-IN"/>
              </w:rPr>
              <w:t xml:space="preserve">, </w:t>
            </w:r>
            <w:r w:rsidRPr="00DE0491">
              <w:rPr>
                <w:b/>
                <w:bCs/>
                <w:lang w:val="en-IN"/>
              </w:rPr>
              <w:t>2010</w:t>
            </w:r>
            <w:r w:rsidRPr="00DE0491">
              <w:rPr>
                <w:lang w:val="en-IN"/>
              </w:rPr>
              <w:t xml:space="preserve">, </w:t>
            </w:r>
            <w:r w:rsidRPr="00DE0491">
              <w:rPr>
                <w:i/>
                <w:iCs/>
                <w:lang w:val="en-IN"/>
              </w:rPr>
              <w:t>114</w:t>
            </w:r>
            <w:r w:rsidRPr="00DE0491">
              <w:rPr>
                <w:lang w:val="en-IN"/>
              </w:rPr>
              <w:t>,14654–14661</w:t>
            </w:r>
          </w:p>
          <w:p w14:paraId="25ADB2DE" w14:textId="77777777" w:rsidR="00DE0491" w:rsidRPr="00DE0491" w:rsidRDefault="00DE0491" w:rsidP="00DE0491">
            <w:pPr>
              <w:rPr>
                <w:bCs/>
                <w:i/>
                <w:iCs/>
                <w:lang w:val="en-IN"/>
              </w:rPr>
            </w:pPr>
          </w:p>
        </w:tc>
      </w:tr>
      <w:tr w:rsidR="00DE0491" w:rsidRPr="00DE0491" w14:paraId="3581F55B" w14:textId="77777777" w:rsidTr="0005717C">
        <w:tc>
          <w:tcPr>
            <w:tcW w:w="567" w:type="dxa"/>
          </w:tcPr>
          <w:p w14:paraId="72503E64" w14:textId="77777777" w:rsidR="00DE0491" w:rsidRPr="00DE0491" w:rsidRDefault="00DE0491" w:rsidP="00DE0491">
            <w:pPr>
              <w:rPr>
                <w:b/>
                <w:bCs/>
                <w:lang w:val="en-US"/>
              </w:rPr>
            </w:pPr>
            <w:r w:rsidRPr="00DE0491">
              <w:rPr>
                <w:b/>
                <w:bCs/>
                <w:lang w:val="en-US"/>
              </w:rPr>
              <w:t>03</w:t>
            </w:r>
          </w:p>
        </w:tc>
        <w:tc>
          <w:tcPr>
            <w:tcW w:w="8283" w:type="dxa"/>
          </w:tcPr>
          <w:p w14:paraId="0B7677E5" w14:textId="77777777" w:rsidR="00DE0491" w:rsidRPr="00DE0491" w:rsidRDefault="00DE0491" w:rsidP="00DE0491">
            <w:pPr>
              <w:rPr>
                <w:lang w:val="en-IN"/>
              </w:rPr>
            </w:pPr>
            <w:r w:rsidRPr="00DE0491">
              <w:rPr>
                <w:bCs/>
                <w:lang w:val="en-US"/>
              </w:rPr>
              <w:t>Pt–</w:t>
            </w:r>
            <w:proofErr w:type="spellStart"/>
            <w:r w:rsidRPr="00DE0491">
              <w:rPr>
                <w:bCs/>
                <w:lang w:val="en-US"/>
              </w:rPr>
              <w:t>MoO</w:t>
            </w:r>
            <w:r w:rsidRPr="00DE0491">
              <w:rPr>
                <w:bCs/>
                <w:i/>
                <w:iCs/>
                <w:vertAlign w:val="subscript"/>
                <w:lang w:val="en-US"/>
              </w:rPr>
              <w:t>x</w:t>
            </w:r>
            <w:proofErr w:type="spellEnd"/>
            <w:r w:rsidRPr="00DE0491">
              <w:rPr>
                <w:bCs/>
                <w:lang w:val="en-US"/>
              </w:rPr>
              <w:t xml:space="preserve">-carbon nanotube redox couple based electrocatalyst as a potential partner with </w:t>
            </w:r>
            <w:proofErr w:type="spellStart"/>
            <w:r w:rsidRPr="00DE0491">
              <w:rPr>
                <w:bCs/>
                <w:lang w:val="en-US"/>
              </w:rPr>
              <w:t>polybenzimidazole</w:t>
            </w:r>
            <w:proofErr w:type="spellEnd"/>
            <w:r w:rsidRPr="00DE0491">
              <w:rPr>
                <w:bCs/>
                <w:lang w:val="en-US"/>
              </w:rPr>
              <w:t xml:space="preserve"> membrane for high temperature Polymer Electrolyte Membrane Fuel Cell application</w:t>
            </w:r>
            <w:r w:rsidRPr="00DE0491">
              <w:rPr>
                <w:lang w:val="en-IN"/>
              </w:rPr>
              <w:t>.</w:t>
            </w:r>
          </w:p>
          <w:p w14:paraId="5AE23F84" w14:textId="77777777" w:rsidR="00DE0491" w:rsidRPr="00DE0491" w:rsidRDefault="00DE0491" w:rsidP="00DE0491">
            <w:pPr>
              <w:rPr>
                <w:i/>
                <w:iCs/>
                <w:lang w:val="en-US"/>
              </w:rPr>
            </w:pPr>
            <w:r w:rsidRPr="00DE0491">
              <w:rPr>
                <w:lang w:val="en-US"/>
              </w:rPr>
              <w:t xml:space="preserve">R. </w:t>
            </w:r>
            <w:proofErr w:type="spellStart"/>
            <w:r w:rsidRPr="00DE0491">
              <w:rPr>
                <w:lang w:val="en-US"/>
              </w:rPr>
              <w:t>Vellacheri</w:t>
            </w:r>
            <w:proofErr w:type="spellEnd"/>
            <w:r w:rsidRPr="00DE0491">
              <w:rPr>
                <w:lang w:val="en-US"/>
              </w:rPr>
              <w:t xml:space="preserve">, </w:t>
            </w:r>
            <w:r w:rsidRPr="00DE0491">
              <w:rPr>
                <w:b/>
                <w:lang w:val="en-US"/>
              </w:rPr>
              <w:t xml:space="preserve">S. M. </w:t>
            </w:r>
            <w:proofErr w:type="spellStart"/>
            <w:r w:rsidRPr="00DE0491">
              <w:rPr>
                <w:b/>
                <w:lang w:val="en-US"/>
              </w:rPr>
              <w:t>Unni</w:t>
            </w:r>
            <w:proofErr w:type="spellEnd"/>
            <w:r w:rsidRPr="00DE0491">
              <w:rPr>
                <w:lang w:val="en-US"/>
              </w:rPr>
              <w:t xml:space="preserve">, S. </w:t>
            </w:r>
            <w:proofErr w:type="spellStart"/>
            <w:r w:rsidRPr="00DE0491">
              <w:rPr>
                <w:lang w:val="en-US"/>
              </w:rPr>
              <w:t>Nahire</w:t>
            </w:r>
            <w:proofErr w:type="spellEnd"/>
            <w:r w:rsidRPr="00DE0491">
              <w:rPr>
                <w:lang w:val="en-US"/>
              </w:rPr>
              <w:t xml:space="preserve">, U. K. </w:t>
            </w:r>
            <w:proofErr w:type="spellStart"/>
            <w:r w:rsidRPr="00DE0491">
              <w:rPr>
                <w:lang w:val="en-US"/>
              </w:rPr>
              <w:t>Kharul</w:t>
            </w:r>
            <w:proofErr w:type="spellEnd"/>
            <w:r w:rsidRPr="00DE0491">
              <w:rPr>
                <w:lang w:val="en-US"/>
              </w:rPr>
              <w:t xml:space="preserve"> and S. </w:t>
            </w:r>
            <w:proofErr w:type="spellStart"/>
            <w:r w:rsidRPr="00DE0491">
              <w:rPr>
                <w:lang w:val="en-US"/>
              </w:rPr>
              <w:t>Kurungot</w:t>
            </w:r>
            <w:proofErr w:type="spellEnd"/>
            <w:r w:rsidRPr="00DE0491">
              <w:rPr>
                <w:lang w:val="en-US"/>
              </w:rPr>
              <w:br/>
            </w:r>
            <w:proofErr w:type="spellStart"/>
            <w:r w:rsidRPr="00DE0491">
              <w:rPr>
                <w:b/>
                <w:i/>
                <w:iCs/>
                <w:lang w:val="en-US"/>
              </w:rPr>
              <w:t>Electrochim</w:t>
            </w:r>
            <w:proofErr w:type="spellEnd"/>
            <w:r w:rsidRPr="00DE0491">
              <w:rPr>
                <w:b/>
                <w:i/>
                <w:iCs/>
                <w:lang w:val="en-US"/>
              </w:rPr>
              <w:t xml:space="preserve">. </w:t>
            </w:r>
            <w:proofErr w:type="spellStart"/>
            <w:r w:rsidRPr="00DE0491">
              <w:rPr>
                <w:b/>
                <w:i/>
                <w:iCs/>
                <w:lang w:val="en-US"/>
              </w:rPr>
              <w:t>Acta</w:t>
            </w:r>
            <w:proofErr w:type="spellEnd"/>
            <w:r w:rsidRPr="00DE0491">
              <w:rPr>
                <w:lang w:val="en-US"/>
              </w:rPr>
              <w:t xml:space="preserve">, </w:t>
            </w:r>
            <w:r w:rsidRPr="00DE0491">
              <w:rPr>
                <w:b/>
                <w:lang w:val="en-US"/>
              </w:rPr>
              <w:t>2010</w:t>
            </w:r>
            <w:r w:rsidRPr="00DE0491">
              <w:rPr>
                <w:lang w:val="en-US"/>
              </w:rPr>
              <w:t xml:space="preserve">, </w:t>
            </w:r>
            <w:r w:rsidRPr="00DE0491">
              <w:rPr>
                <w:i/>
                <w:iCs/>
                <w:lang w:val="en-US"/>
              </w:rPr>
              <w:t>55, 2878-2887.</w:t>
            </w:r>
          </w:p>
          <w:p w14:paraId="34AB950D" w14:textId="77777777" w:rsidR="00DE0491" w:rsidRPr="00DE0491" w:rsidRDefault="00DE0491" w:rsidP="00DE0491">
            <w:pPr>
              <w:rPr>
                <w:bCs/>
                <w:lang w:val="en-IN"/>
              </w:rPr>
            </w:pPr>
          </w:p>
        </w:tc>
      </w:tr>
      <w:tr w:rsidR="00DE0491" w:rsidRPr="00DE0491" w14:paraId="4285D196" w14:textId="77777777" w:rsidTr="0005717C">
        <w:tc>
          <w:tcPr>
            <w:tcW w:w="567" w:type="dxa"/>
          </w:tcPr>
          <w:p w14:paraId="55AE7189" w14:textId="77777777" w:rsidR="00DE0491" w:rsidRPr="00DE0491" w:rsidRDefault="00DE0491" w:rsidP="00DE0491">
            <w:pPr>
              <w:rPr>
                <w:b/>
                <w:bCs/>
                <w:lang w:val="en-US"/>
              </w:rPr>
            </w:pPr>
            <w:r w:rsidRPr="00DE0491">
              <w:rPr>
                <w:b/>
                <w:bCs/>
                <w:lang w:val="en-US"/>
              </w:rPr>
              <w:t>02</w:t>
            </w:r>
          </w:p>
        </w:tc>
        <w:tc>
          <w:tcPr>
            <w:tcW w:w="8283" w:type="dxa"/>
          </w:tcPr>
          <w:p w14:paraId="20466791" w14:textId="77777777" w:rsidR="00DE0491" w:rsidRPr="00DE0491" w:rsidRDefault="00DE0491" w:rsidP="00DE0491">
            <w:pPr>
              <w:rPr>
                <w:bCs/>
                <w:lang w:val="en-IN"/>
              </w:rPr>
            </w:pPr>
            <w:r w:rsidRPr="00DE0491">
              <w:rPr>
                <w:bCs/>
                <w:lang w:val="en-IN"/>
              </w:rPr>
              <w:t>Carbon Nanofiber with Selectively Decorated Pt Both on Inner and Outer Walls as an Efficient Electrocatalyst for Fuel Cell Applications</w:t>
            </w:r>
          </w:p>
          <w:p w14:paraId="47FFF480" w14:textId="77777777" w:rsidR="00DE0491" w:rsidRPr="00DE0491" w:rsidRDefault="00DE0491" w:rsidP="00DE0491">
            <w:pPr>
              <w:rPr>
                <w:lang w:val="en-IN"/>
              </w:rPr>
            </w:pPr>
            <w:r w:rsidRPr="00DE0491">
              <w:rPr>
                <w:lang w:val="en-IN"/>
              </w:rPr>
              <w:t xml:space="preserve">B. K. </w:t>
            </w:r>
            <w:proofErr w:type="spellStart"/>
            <w:r w:rsidRPr="00DE0491">
              <w:rPr>
                <w:lang w:val="en-IN"/>
              </w:rPr>
              <w:t>Balan</w:t>
            </w:r>
            <w:proofErr w:type="spellEnd"/>
            <w:r w:rsidRPr="00DE0491">
              <w:rPr>
                <w:lang w:val="en-IN"/>
              </w:rPr>
              <w:t xml:space="preserve">, </w:t>
            </w:r>
            <w:r w:rsidRPr="00DE0491">
              <w:rPr>
                <w:b/>
                <w:lang w:val="en-IN"/>
              </w:rPr>
              <w:t xml:space="preserve">S. M. </w:t>
            </w:r>
            <w:proofErr w:type="spellStart"/>
            <w:r w:rsidRPr="00DE0491">
              <w:rPr>
                <w:b/>
                <w:lang w:val="en-IN"/>
              </w:rPr>
              <w:t>Unni</w:t>
            </w:r>
            <w:proofErr w:type="spellEnd"/>
            <w:r w:rsidRPr="00DE0491">
              <w:rPr>
                <w:lang w:val="en-IN"/>
              </w:rPr>
              <w:t xml:space="preserve"> and S. </w:t>
            </w:r>
            <w:proofErr w:type="spellStart"/>
            <w:r w:rsidRPr="00DE0491">
              <w:rPr>
                <w:lang w:val="en-IN"/>
              </w:rPr>
              <w:t>Kurungot</w:t>
            </w:r>
            <w:proofErr w:type="spellEnd"/>
            <w:r w:rsidRPr="00DE0491">
              <w:rPr>
                <w:lang w:val="en-IN"/>
              </w:rPr>
              <w:t xml:space="preserve"> </w:t>
            </w:r>
            <w:r w:rsidRPr="00DE0491">
              <w:rPr>
                <w:b/>
                <w:i/>
                <w:iCs/>
                <w:lang w:val="en-IN"/>
              </w:rPr>
              <w:t>J. Phys. Chem. C</w:t>
            </w:r>
            <w:r w:rsidRPr="00DE0491">
              <w:rPr>
                <w:lang w:val="en-IN"/>
              </w:rPr>
              <w:t xml:space="preserve">, </w:t>
            </w:r>
            <w:r w:rsidRPr="00DE0491">
              <w:rPr>
                <w:b/>
                <w:bCs/>
                <w:lang w:val="en-IN"/>
              </w:rPr>
              <w:t>2009</w:t>
            </w:r>
            <w:r w:rsidRPr="00DE0491">
              <w:rPr>
                <w:lang w:val="en-IN"/>
              </w:rPr>
              <w:t xml:space="preserve">, </w:t>
            </w:r>
            <w:r w:rsidRPr="00DE0491">
              <w:rPr>
                <w:i/>
                <w:iCs/>
                <w:lang w:val="en-IN"/>
              </w:rPr>
              <w:t>113</w:t>
            </w:r>
            <w:r w:rsidRPr="00DE0491">
              <w:rPr>
                <w:lang w:val="en-IN"/>
              </w:rPr>
              <w:t>, 17572–17578.</w:t>
            </w:r>
          </w:p>
          <w:p w14:paraId="4153AFA3" w14:textId="77777777" w:rsidR="00DE0491" w:rsidRPr="00DE0491" w:rsidRDefault="00DE0491" w:rsidP="00DE0491">
            <w:pPr>
              <w:rPr>
                <w:bCs/>
                <w:lang w:val="en-US"/>
              </w:rPr>
            </w:pPr>
          </w:p>
        </w:tc>
      </w:tr>
      <w:tr w:rsidR="00DE0491" w:rsidRPr="00DE0491" w14:paraId="0DC9938B" w14:textId="77777777" w:rsidTr="0005717C">
        <w:tc>
          <w:tcPr>
            <w:tcW w:w="567" w:type="dxa"/>
          </w:tcPr>
          <w:p w14:paraId="22C64B60" w14:textId="77777777" w:rsidR="00DE0491" w:rsidRPr="00DE0491" w:rsidRDefault="00DE0491" w:rsidP="00DE0491">
            <w:pPr>
              <w:rPr>
                <w:b/>
                <w:bCs/>
                <w:lang w:val="en-US"/>
              </w:rPr>
            </w:pPr>
            <w:r w:rsidRPr="00DE0491">
              <w:rPr>
                <w:b/>
                <w:bCs/>
                <w:lang w:val="en-US"/>
              </w:rPr>
              <w:t>01</w:t>
            </w:r>
          </w:p>
        </w:tc>
        <w:tc>
          <w:tcPr>
            <w:tcW w:w="8283" w:type="dxa"/>
          </w:tcPr>
          <w:p w14:paraId="2C465A39" w14:textId="77777777" w:rsidR="00DE0491" w:rsidRPr="00DE0491" w:rsidRDefault="00DE0491" w:rsidP="00DE0491">
            <w:pPr>
              <w:rPr>
                <w:bCs/>
                <w:lang w:val="en-IN"/>
              </w:rPr>
            </w:pPr>
            <w:r w:rsidRPr="00DE0491">
              <w:rPr>
                <w:bCs/>
                <w:lang w:val="en-IN"/>
              </w:rPr>
              <w:t xml:space="preserve">Domain Size Manipulation of </w:t>
            </w:r>
            <w:proofErr w:type="spellStart"/>
            <w:r w:rsidRPr="00DE0491">
              <w:rPr>
                <w:bCs/>
                <w:lang w:val="en-IN"/>
              </w:rPr>
              <w:t>Perflouorinated</w:t>
            </w:r>
            <w:proofErr w:type="spellEnd"/>
            <w:r w:rsidRPr="00DE0491">
              <w:rPr>
                <w:bCs/>
                <w:lang w:val="en-IN"/>
              </w:rPr>
              <w:t xml:space="preserve"> Polymer Electrolytes by Sulfonic Acid-Functionalized MWCNTs to Enhance Fuel Cell Performance</w:t>
            </w:r>
          </w:p>
          <w:p w14:paraId="220006F7" w14:textId="77777777" w:rsidR="00DE0491" w:rsidRPr="00DE0491" w:rsidRDefault="00DE0491" w:rsidP="00DE0491">
            <w:pPr>
              <w:rPr>
                <w:lang w:val="en-IN"/>
              </w:rPr>
            </w:pPr>
            <w:r w:rsidRPr="00DE0491">
              <w:rPr>
                <w:lang w:val="en-IN"/>
              </w:rPr>
              <w:t xml:space="preserve">R. Kannan, M. </w:t>
            </w:r>
            <w:proofErr w:type="spellStart"/>
            <w:r w:rsidRPr="00DE0491">
              <w:rPr>
                <w:lang w:val="en-IN"/>
              </w:rPr>
              <w:t>Parthasarathy</w:t>
            </w:r>
            <w:proofErr w:type="spellEnd"/>
            <w:r w:rsidRPr="00DE0491">
              <w:rPr>
                <w:lang w:val="en-IN"/>
              </w:rPr>
              <w:t xml:space="preserve">, </w:t>
            </w:r>
            <w:r w:rsidRPr="00DE0491">
              <w:rPr>
                <w:b/>
                <w:lang w:val="en-IN"/>
              </w:rPr>
              <w:t xml:space="preserve">S. M. </w:t>
            </w:r>
            <w:proofErr w:type="spellStart"/>
            <w:r w:rsidRPr="00DE0491">
              <w:rPr>
                <w:b/>
                <w:lang w:val="en-IN"/>
              </w:rPr>
              <w:t>Unni</w:t>
            </w:r>
            <w:proofErr w:type="spellEnd"/>
            <w:r w:rsidRPr="00DE0491">
              <w:rPr>
                <w:lang w:val="en-IN"/>
              </w:rPr>
              <w:t xml:space="preserve">, S. </w:t>
            </w:r>
            <w:proofErr w:type="spellStart"/>
            <w:r w:rsidRPr="00DE0491">
              <w:rPr>
                <w:lang w:val="en-IN"/>
              </w:rPr>
              <w:t>Kurungot</w:t>
            </w:r>
            <w:proofErr w:type="spellEnd"/>
            <w:r w:rsidRPr="00DE0491">
              <w:rPr>
                <w:lang w:val="en-IN"/>
              </w:rPr>
              <w:t xml:space="preserve"> and V. K. Pillai, </w:t>
            </w:r>
            <w:r w:rsidRPr="00DE0491">
              <w:rPr>
                <w:b/>
                <w:i/>
                <w:iCs/>
                <w:lang w:val="en-IN"/>
              </w:rPr>
              <w:t>Langmuir</w:t>
            </w:r>
            <w:r w:rsidRPr="00DE0491">
              <w:rPr>
                <w:lang w:val="en-IN"/>
              </w:rPr>
              <w:t xml:space="preserve">, </w:t>
            </w:r>
            <w:r w:rsidRPr="00DE0491">
              <w:rPr>
                <w:b/>
                <w:bCs/>
                <w:lang w:val="en-IN"/>
              </w:rPr>
              <w:t>2009</w:t>
            </w:r>
            <w:r w:rsidRPr="00DE0491">
              <w:rPr>
                <w:lang w:val="en-IN"/>
              </w:rPr>
              <w:t xml:space="preserve">, </w:t>
            </w:r>
            <w:r w:rsidRPr="00DE0491">
              <w:rPr>
                <w:i/>
                <w:iCs/>
                <w:lang w:val="en-IN"/>
              </w:rPr>
              <w:t>25</w:t>
            </w:r>
            <w:r w:rsidRPr="00DE0491">
              <w:rPr>
                <w:lang w:val="en-IN"/>
              </w:rPr>
              <w:t>, 8299–8305</w:t>
            </w:r>
          </w:p>
          <w:p w14:paraId="7617E56E" w14:textId="77777777" w:rsidR="00DE0491" w:rsidRPr="00DE0491" w:rsidRDefault="00DE0491" w:rsidP="00DE0491">
            <w:pPr>
              <w:rPr>
                <w:bCs/>
                <w:lang w:val="en-IN"/>
              </w:rPr>
            </w:pPr>
          </w:p>
        </w:tc>
      </w:tr>
    </w:tbl>
    <w:p w14:paraId="092DE23D" w14:textId="77777777" w:rsidR="00DE0491" w:rsidRPr="00DE0491" w:rsidRDefault="00DE0491" w:rsidP="00DE0491">
      <w:pPr>
        <w:rPr>
          <w:b/>
          <w:lang w:val="en-US"/>
        </w:rPr>
      </w:pPr>
      <w:r w:rsidRPr="00DE0491">
        <w:rPr>
          <w:b/>
          <w:lang w:val="en-US"/>
        </w:rPr>
        <w:t xml:space="preserve">CONFERENCES </w:t>
      </w:r>
    </w:p>
    <w:p w14:paraId="404CEE1D" w14:textId="77777777" w:rsidR="00DE0491" w:rsidRPr="00DE0491" w:rsidRDefault="00DE0491" w:rsidP="00DE0491">
      <w:pPr>
        <w:rPr>
          <w:lang w:val="en-IN"/>
        </w:rPr>
      </w:pPr>
      <w:r w:rsidRPr="00DE0491"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92E93F0" wp14:editId="1AEE4418">
                <wp:simplePos x="0" y="0"/>
                <wp:positionH relativeFrom="column">
                  <wp:posOffset>-114300</wp:posOffset>
                </wp:positionH>
                <wp:positionV relativeFrom="paragraph">
                  <wp:posOffset>95884</wp:posOffset>
                </wp:positionV>
                <wp:extent cx="6242685" cy="0"/>
                <wp:effectExtent l="0" t="19050" r="5715" b="0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268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4B5196" id="Line 12" o:spid="_x0000_s1026" style="position:absolute;z-index:251660288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-9pt,7.55pt" to="482.55pt,7.5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" strokecolor="gray" strokeweight="2.25pt"/>
            </w:pict>
          </mc:Fallback>
        </mc:AlternateContent>
      </w:r>
    </w:p>
    <w:tbl>
      <w:tblPr>
        <w:tblStyle w:val="TableGrid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1"/>
        <w:gridCol w:w="7927"/>
      </w:tblGrid>
      <w:tr w:rsidR="00DE0491" w:rsidRPr="00DE0491" w14:paraId="66CB9240" w14:textId="77777777" w:rsidTr="0005717C">
        <w:tc>
          <w:tcPr>
            <w:tcW w:w="709" w:type="dxa"/>
          </w:tcPr>
          <w:p w14:paraId="6257B1F7" w14:textId="77777777" w:rsidR="00DE0491" w:rsidRPr="00DE0491" w:rsidRDefault="00DE0491" w:rsidP="00DE0491">
            <w:pPr>
              <w:rPr>
                <w:b/>
                <w:lang w:val="en-US"/>
              </w:rPr>
            </w:pPr>
            <w:r w:rsidRPr="00DE0491">
              <w:rPr>
                <w:b/>
                <w:lang w:val="en-US"/>
              </w:rPr>
              <w:t>10</w:t>
            </w:r>
          </w:p>
        </w:tc>
        <w:tc>
          <w:tcPr>
            <w:tcW w:w="8141" w:type="dxa"/>
          </w:tcPr>
          <w:p w14:paraId="59532BFE" w14:textId="77777777" w:rsidR="00DE0491" w:rsidRPr="00DE0491" w:rsidRDefault="00DE0491" w:rsidP="00DE0491">
            <w:pPr>
              <w:rPr>
                <w:lang w:val="en-US"/>
              </w:rPr>
            </w:pPr>
            <w:r w:rsidRPr="00DE0491">
              <w:rPr>
                <w:b/>
                <w:lang w:val="en-US"/>
              </w:rPr>
              <w:t>Poster presentation</w:t>
            </w:r>
            <w:r w:rsidRPr="00DE0491">
              <w:rPr>
                <w:lang w:val="en-US"/>
              </w:rPr>
              <w:t>: JSPS-DST Asian Academic Seminar 2016 December 14-20, Tokyo, Japan. (Title: Metal organic framework derived dual metal co-doped porous carbon for oxygen reduction reaction in alkaline condition).</w:t>
            </w:r>
          </w:p>
        </w:tc>
      </w:tr>
      <w:tr w:rsidR="00DE0491" w:rsidRPr="00DE0491" w14:paraId="4C8AC9E7" w14:textId="77777777" w:rsidTr="0005717C">
        <w:tc>
          <w:tcPr>
            <w:tcW w:w="709" w:type="dxa"/>
          </w:tcPr>
          <w:p w14:paraId="2AB69F6E" w14:textId="77777777" w:rsidR="00DE0491" w:rsidRPr="00DE0491" w:rsidRDefault="00DE0491" w:rsidP="00DE0491">
            <w:pPr>
              <w:rPr>
                <w:b/>
                <w:lang w:val="en-US"/>
              </w:rPr>
            </w:pPr>
            <w:r w:rsidRPr="00DE0491">
              <w:rPr>
                <w:b/>
                <w:lang w:val="en-US"/>
              </w:rPr>
              <w:t>09</w:t>
            </w:r>
          </w:p>
        </w:tc>
        <w:tc>
          <w:tcPr>
            <w:tcW w:w="8141" w:type="dxa"/>
          </w:tcPr>
          <w:p w14:paraId="3B0F144E" w14:textId="77777777" w:rsidR="00DE0491" w:rsidRPr="00DE0491" w:rsidRDefault="00DE0491" w:rsidP="00DE0491">
            <w:pPr>
              <w:rPr>
                <w:lang w:val="en-US"/>
              </w:rPr>
            </w:pPr>
            <w:r w:rsidRPr="00DE0491">
              <w:rPr>
                <w:b/>
                <w:lang w:val="en-US"/>
              </w:rPr>
              <w:t>Oral presentation</w:t>
            </w:r>
            <w:r w:rsidRPr="00DE0491">
              <w:rPr>
                <w:lang w:val="en-US"/>
              </w:rPr>
              <w:t>: The 57</w:t>
            </w:r>
            <w:r w:rsidRPr="00DE0491">
              <w:rPr>
                <w:vertAlign w:val="superscript"/>
                <w:lang w:val="en-US"/>
              </w:rPr>
              <w:t>th</w:t>
            </w:r>
            <w:r w:rsidRPr="00DE0491">
              <w:rPr>
                <w:lang w:val="en-US"/>
              </w:rPr>
              <w:t xml:space="preserve"> Battery symposium in Japan, Nov 29-Dec 1, 2016, Chiba, Tokyo, Japan. (Title: Carbon alloy </w:t>
            </w:r>
            <w:proofErr w:type="spellStart"/>
            <w:r w:rsidRPr="00DE0491">
              <w:rPr>
                <w:lang w:val="en-US"/>
              </w:rPr>
              <w:t>electrocatalysts</w:t>
            </w:r>
            <w:proofErr w:type="spellEnd"/>
            <w:r w:rsidRPr="00DE0491">
              <w:rPr>
                <w:lang w:val="en-US"/>
              </w:rPr>
              <w:t xml:space="preserve"> derived from metal organic framework for oxygen reduction reaction)</w:t>
            </w:r>
          </w:p>
        </w:tc>
      </w:tr>
      <w:tr w:rsidR="00DE0491" w:rsidRPr="00DE0491" w14:paraId="10EAC868" w14:textId="77777777" w:rsidTr="0005717C">
        <w:tc>
          <w:tcPr>
            <w:tcW w:w="709" w:type="dxa"/>
          </w:tcPr>
          <w:p w14:paraId="03708D65" w14:textId="77777777" w:rsidR="00DE0491" w:rsidRPr="00DE0491" w:rsidRDefault="00DE0491" w:rsidP="00DE0491">
            <w:pPr>
              <w:rPr>
                <w:b/>
                <w:lang w:val="en-US"/>
              </w:rPr>
            </w:pPr>
            <w:r w:rsidRPr="00DE0491">
              <w:rPr>
                <w:b/>
                <w:lang w:val="en-US"/>
              </w:rPr>
              <w:t>08</w:t>
            </w:r>
          </w:p>
        </w:tc>
        <w:tc>
          <w:tcPr>
            <w:tcW w:w="8141" w:type="dxa"/>
          </w:tcPr>
          <w:p w14:paraId="0FED1371" w14:textId="77777777" w:rsidR="00DE0491" w:rsidRPr="00DE0491" w:rsidRDefault="00DE0491" w:rsidP="00DE0491">
            <w:pPr>
              <w:rPr>
                <w:lang w:val="en-US"/>
              </w:rPr>
            </w:pPr>
            <w:r w:rsidRPr="00DE0491">
              <w:rPr>
                <w:b/>
                <w:lang w:val="en-US"/>
              </w:rPr>
              <w:t>Oral Presentation</w:t>
            </w:r>
            <w:r w:rsidRPr="00DE0491">
              <w:rPr>
                <w:lang w:val="en-US"/>
              </w:rPr>
              <w:t>-National seminar on hydrogen energy and advanced materials ‘HEAM Scientist 2014’ University of Kerala, Trivandrum, Kerala; November 17-18, 2014.</w:t>
            </w:r>
          </w:p>
          <w:p w14:paraId="150F8EED" w14:textId="77777777" w:rsidR="00DE0491" w:rsidRPr="00DE0491" w:rsidRDefault="00DE0491" w:rsidP="00DE0491">
            <w:pPr>
              <w:rPr>
                <w:lang w:val="en-US"/>
              </w:rPr>
            </w:pPr>
          </w:p>
        </w:tc>
      </w:tr>
      <w:tr w:rsidR="00DE0491" w:rsidRPr="00DE0491" w14:paraId="63423C52" w14:textId="77777777" w:rsidTr="0005717C">
        <w:tc>
          <w:tcPr>
            <w:tcW w:w="709" w:type="dxa"/>
          </w:tcPr>
          <w:p w14:paraId="1A16FB00" w14:textId="77777777" w:rsidR="00DE0491" w:rsidRPr="00DE0491" w:rsidRDefault="00DE0491" w:rsidP="00DE0491">
            <w:pPr>
              <w:rPr>
                <w:b/>
                <w:lang w:val="en-US"/>
              </w:rPr>
            </w:pPr>
            <w:r w:rsidRPr="00DE0491">
              <w:rPr>
                <w:b/>
                <w:lang w:val="en-US"/>
              </w:rPr>
              <w:t>07</w:t>
            </w:r>
          </w:p>
        </w:tc>
        <w:tc>
          <w:tcPr>
            <w:tcW w:w="8141" w:type="dxa"/>
          </w:tcPr>
          <w:p w14:paraId="7EA7F1D5" w14:textId="77777777" w:rsidR="00DE0491" w:rsidRPr="00DE0491" w:rsidRDefault="00DE0491" w:rsidP="00DE0491">
            <w:pPr>
              <w:rPr>
                <w:lang w:val="en-US"/>
              </w:rPr>
            </w:pPr>
            <w:r w:rsidRPr="00DE0491">
              <w:rPr>
                <w:b/>
                <w:lang w:val="en-US"/>
              </w:rPr>
              <w:t>Oral presentation</w:t>
            </w:r>
            <w:r w:rsidRPr="00DE0491">
              <w:rPr>
                <w:lang w:val="en-US"/>
              </w:rPr>
              <w:t xml:space="preserve"> – </w:t>
            </w:r>
            <w:r w:rsidRPr="00DE0491">
              <w:rPr>
                <w:b/>
                <w:lang w:val="en-US"/>
              </w:rPr>
              <w:t>E-MRS Spring Meeting, Lille, France</w:t>
            </w:r>
            <w:r w:rsidRPr="00DE0491">
              <w:rPr>
                <w:lang w:val="en-US"/>
              </w:rPr>
              <w:t xml:space="preserve">, May 26-30, 2014. </w:t>
            </w:r>
          </w:p>
          <w:p w14:paraId="0BF5797C" w14:textId="77777777" w:rsidR="00DE0491" w:rsidRPr="00DE0491" w:rsidRDefault="00DE0491" w:rsidP="00DE0491">
            <w:pPr>
              <w:rPr>
                <w:lang w:val="en-US"/>
              </w:rPr>
            </w:pPr>
          </w:p>
        </w:tc>
      </w:tr>
      <w:tr w:rsidR="00DE0491" w:rsidRPr="00DE0491" w14:paraId="69DEDD10" w14:textId="77777777" w:rsidTr="0005717C">
        <w:tc>
          <w:tcPr>
            <w:tcW w:w="709" w:type="dxa"/>
          </w:tcPr>
          <w:p w14:paraId="7F11116B" w14:textId="77777777" w:rsidR="00DE0491" w:rsidRPr="00DE0491" w:rsidRDefault="00DE0491" w:rsidP="00DE0491">
            <w:pPr>
              <w:rPr>
                <w:b/>
                <w:lang w:val="en-US"/>
              </w:rPr>
            </w:pPr>
            <w:r w:rsidRPr="00DE0491">
              <w:rPr>
                <w:b/>
                <w:lang w:val="en-US"/>
              </w:rPr>
              <w:t>06</w:t>
            </w:r>
          </w:p>
        </w:tc>
        <w:tc>
          <w:tcPr>
            <w:tcW w:w="8141" w:type="dxa"/>
          </w:tcPr>
          <w:p w14:paraId="4CD62AD5" w14:textId="77777777" w:rsidR="00DE0491" w:rsidRPr="00DE0491" w:rsidRDefault="00DE0491" w:rsidP="00DE0491">
            <w:pPr>
              <w:rPr>
                <w:bCs/>
                <w:iCs/>
                <w:lang w:val="en-US"/>
              </w:rPr>
            </w:pPr>
            <w:r w:rsidRPr="00DE0491">
              <w:rPr>
                <w:b/>
                <w:bCs/>
                <w:iCs/>
                <w:lang w:val="en-US"/>
              </w:rPr>
              <w:t>Oral presentation</w:t>
            </w:r>
            <w:r w:rsidRPr="00DE0491">
              <w:rPr>
                <w:bCs/>
                <w:iCs/>
                <w:lang w:val="en-US"/>
              </w:rPr>
              <w:t xml:space="preserve"> - 6</w:t>
            </w:r>
            <w:r w:rsidRPr="00DE0491">
              <w:rPr>
                <w:bCs/>
                <w:iCs/>
                <w:vertAlign w:val="superscript"/>
                <w:lang w:val="en-US"/>
              </w:rPr>
              <w:t>th</w:t>
            </w:r>
            <w:r w:rsidRPr="00DE0491">
              <w:rPr>
                <w:bCs/>
                <w:iCs/>
                <w:lang w:val="en-US"/>
              </w:rPr>
              <w:t xml:space="preserve"> Asian Conference of Electrochemical Power Sources, CECRI, Karaikudi, Chennai; January 5-8, 2012.</w:t>
            </w:r>
          </w:p>
          <w:p w14:paraId="4F361C0C" w14:textId="77777777" w:rsidR="00DE0491" w:rsidRPr="00DE0491" w:rsidRDefault="00DE0491" w:rsidP="00DE0491">
            <w:pPr>
              <w:rPr>
                <w:lang w:val="en-IN"/>
              </w:rPr>
            </w:pPr>
          </w:p>
        </w:tc>
      </w:tr>
      <w:tr w:rsidR="00DE0491" w:rsidRPr="00DE0491" w14:paraId="1ECA6BD7" w14:textId="77777777" w:rsidTr="0005717C">
        <w:tc>
          <w:tcPr>
            <w:tcW w:w="709" w:type="dxa"/>
          </w:tcPr>
          <w:p w14:paraId="25D38D73" w14:textId="77777777" w:rsidR="00DE0491" w:rsidRPr="00DE0491" w:rsidRDefault="00DE0491" w:rsidP="00DE0491">
            <w:pPr>
              <w:rPr>
                <w:b/>
                <w:lang w:val="en-US"/>
              </w:rPr>
            </w:pPr>
            <w:r w:rsidRPr="00DE0491">
              <w:rPr>
                <w:b/>
                <w:lang w:val="en-US"/>
              </w:rPr>
              <w:t>05</w:t>
            </w:r>
          </w:p>
        </w:tc>
        <w:tc>
          <w:tcPr>
            <w:tcW w:w="8141" w:type="dxa"/>
          </w:tcPr>
          <w:p w14:paraId="3FE63810" w14:textId="77777777" w:rsidR="00DE0491" w:rsidRPr="00DE0491" w:rsidRDefault="00DE0491" w:rsidP="00DE0491">
            <w:pPr>
              <w:rPr>
                <w:lang w:val="en-US"/>
              </w:rPr>
            </w:pPr>
            <w:r w:rsidRPr="00DE0491">
              <w:rPr>
                <w:b/>
                <w:bCs/>
                <w:iCs/>
                <w:lang w:val="en-US"/>
              </w:rPr>
              <w:t>Poster presentation</w:t>
            </w:r>
            <w:r w:rsidRPr="00DE0491">
              <w:rPr>
                <w:bCs/>
                <w:iCs/>
                <w:lang w:val="en-US"/>
              </w:rPr>
              <w:t xml:space="preserve"> - National Science Day and International Year of Chemistry Celebrations 2011, </w:t>
            </w:r>
            <w:r w:rsidRPr="00DE0491">
              <w:rPr>
                <w:lang w:val="en-US"/>
              </w:rPr>
              <w:t>National</w:t>
            </w:r>
            <w:r w:rsidRPr="00DE0491">
              <w:rPr>
                <w:b/>
                <w:lang w:val="en-US"/>
              </w:rPr>
              <w:t xml:space="preserve"> </w:t>
            </w:r>
            <w:r w:rsidRPr="00DE0491">
              <w:rPr>
                <w:lang w:val="en-US"/>
              </w:rPr>
              <w:t>Chemical Laboratory, Pune, India; February 24</w:t>
            </w:r>
            <w:proofErr w:type="gramStart"/>
            <w:r w:rsidRPr="00DE0491">
              <w:rPr>
                <w:vertAlign w:val="superscript"/>
                <w:lang w:val="en-US"/>
              </w:rPr>
              <w:t>th</w:t>
            </w:r>
            <w:r w:rsidRPr="00DE0491">
              <w:rPr>
                <w:lang w:val="en-US"/>
              </w:rPr>
              <w:t xml:space="preserve">  and</w:t>
            </w:r>
            <w:proofErr w:type="gramEnd"/>
            <w:r w:rsidRPr="00DE0491">
              <w:rPr>
                <w:lang w:val="en-US"/>
              </w:rPr>
              <w:t xml:space="preserve"> 25</w:t>
            </w:r>
            <w:r w:rsidRPr="00DE0491">
              <w:rPr>
                <w:vertAlign w:val="superscript"/>
                <w:lang w:val="en-US"/>
              </w:rPr>
              <w:t>th</w:t>
            </w:r>
            <w:r w:rsidRPr="00DE0491">
              <w:rPr>
                <w:lang w:val="en-US"/>
              </w:rPr>
              <w:t>, 2011.</w:t>
            </w:r>
          </w:p>
          <w:p w14:paraId="7E019BFE" w14:textId="77777777" w:rsidR="00DE0491" w:rsidRPr="00DE0491" w:rsidRDefault="00DE0491" w:rsidP="00DE0491">
            <w:pPr>
              <w:rPr>
                <w:lang w:val="en-IN"/>
              </w:rPr>
            </w:pPr>
          </w:p>
        </w:tc>
      </w:tr>
      <w:tr w:rsidR="00DE0491" w:rsidRPr="00DE0491" w14:paraId="11E12730" w14:textId="77777777" w:rsidTr="0005717C">
        <w:tc>
          <w:tcPr>
            <w:tcW w:w="709" w:type="dxa"/>
          </w:tcPr>
          <w:p w14:paraId="5697E7A7" w14:textId="77777777" w:rsidR="00DE0491" w:rsidRPr="00DE0491" w:rsidRDefault="00DE0491" w:rsidP="00DE0491">
            <w:pPr>
              <w:rPr>
                <w:b/>
                <w:lang w:val="en-US"/>
              </w:rPr>
            </w:pPr>
            <w:r w:rsidRPr="00DE0491">
              <w:rPr>
                <w:b/>
                <w:lang w:val="en-US"/>
              </w:rPr>
              <w:t>04</w:t>
            </w:r>
          </w:p>
        </w:tc>
        <w:tc>
          <w:tcPr>
            <w:tcW w:w="8141" w:type="dxa"/>
          </w:tcPr>
          <w:p w14:paraId="1C9ED5A0" w14:textId="77777777" w:rsidR="00DE0491" w:rsidRPr="00DE0491" w:rsidRDefault="00DE0491" w:rsidP="00DE0491">
            <w:pPr>
              <w:rPr>
                <w:bCs/>
                <w:iCs/>
                <w:lang w:val="en-US"/>
              </w:rPr>
            </w:pPr>
            <w:r w:rsidRPr="00DE0491">
              <w:rPr>
                <w:bCs/>
                <w:iCs/>
                <w:lang w:val="en-US"/>
              </w:rPr>
              <w:t>EU-INDIA Workshop and EICOON School on Nanomaterials for Sustainable Energy, Indian Institute of Technology Delhi; November 3-4, 2010.</w:t>
            </w:r>
          </w:p>
          <w:p w14:paraId="14761A71" w14:textId="77777777" w:rsidR="00DE0491" w:rsidRPr="00DE0491" w:rsidRDefault="00DE0491" w:rsidP="00DE0491">
            <w:pPr>
              <w:rPr>
                <w:lang w:val="en-IN"/>
              </w:rPr>
            </w:pPr>
          </w:p>
        </w:tc>
      </w:tr>
      <w:tr w:rsidR="00DE0491" w:rsidRPr="00DE0491" w14:paraId="3729DCCB" w14:textId="77777777" w:rsidTr="0005717C">
        <w:tc>
          <w:tcPr>
            <w:tcW w:w="709" w:type="dxa"/>
          </w:tcPr>
          <w:p w14:paraId="05A91084" w14:textId="77777777" w:rsidR="00DE0491" w:rsidRPr="00DE0491" w:rsidRDefault="00DE0491" w:rsidP="00DE0491">
            <w:pPr>
              <w:rPr>
                <w:b/>
                <w:lang w:val="en-US"/>
              </w:rPr>
            </w:pPr>
            <w:r w:rsidRPr="00DE0491">
              <w:rPr>
                <w:b/>
                <w:lang w:val="en-US"/>
              </w:rPr>
              <w:t>03</w:t>
            </w:r>
          </w:p>
        </w:tc>
        <w:tc>
          <w:tcPr>
            <w:tcW w:w="8141" w:type="dxa"/>
          </w:tcPr>
          <w:p w14:paraId="41EB54A5" w14:textId="77777777" w:rsidR="00DE0491" w:rsidRPr="00DE0491" w:rsidRDefault="00DE0491" w:rsidP="00DE0491">
            <w:pPr>
              <w:rPr>
                <w:bCs/>
                <w:iCs/>
                <w:lang w:val="en-US"/>
              </w:rPr>
            </w:pPr>
            <w:r w:rsidRPr="00DE0491">
              <w:rPr>
                <w:lang w:val="en-US"/>
              </w:rPr>
              <w:t>Team CSIR-India for the exhibition of PEMFC and DMFCs in the International Conference by Naval Materials Research Laboratory (FUCETECH 2009); November 11-13, 2009</w:t>
            </w:r>
            <w:r w:rsidRPr="00DE0491">
              <w:rPr>
                <w:bCs/>
                <w:iCs/>
                <w:lang w:val="en-US"/>
              </w:rPr>
              <w:t>.</w:t>
            </w:r>
          </w:p>
          <w:p w14:paraId="7C1B1CB9" w14:textId="77777777" w:rsidR="00DE0491" w:rsidRPr="00DE0491" w:rsidRDefault="00DE0491" w:rsidP="00DE0491">
            <w:pPr>
              <w:rPr>
                <w:b/>
                <w:bCs/>
                <w:iCs/>
                <w:lang w:val="en-US"/>
              </w:rPr>
            </w:pPr>
          </w:p>
        </w:tc>
      </w:tr>
      <w:tr w:rsidR="00DE0491" w:rsidRPr="00DE0491" w14:paraId="443518FC" w14:textId="77777777" w:rsidTr="0005717C">
        <w:tc>
          <w:tcPr>
            <w:tcW w:w="709" w:type="dxa"/>
          </w:tcPr>
          <w:p w14:paraId="5C082DB0" w14:textId="77777777" w:rsidR="00DE0491" w:rsidRPr="00DE0491" w:rsidRDefault="00DE0491" w:rsidP="00DE0491">
            <w:pPr>
              <w:rPr>
                <w:b/>
                <w:lang w:val="en-US"/>
              </w:rPr>
            </w:pPr>
            <w:r w:rsidRPr="00DE0491">
              <w:rPr>
                <w:b/>
                <w:lang w:val="en-US"/>
              </w:rPr>
              <w:t>02</w:t>
            </w:r>
          </w:p>
        </w:tc>
        <w:tc>
          <w:tcPr>
            <w:tcW w:w="8141" w:type="dxa"/>
          </w:tcPr>
          <w:p w14:paraId="40CD9FE4" w14:textId="77777777" w:rsidR="00DE0491" w:rsidRPr="00DE0491" w:rsidRDefault="00DE0491" w:rsidP="00DE0491">
            <w:pPr>
              <w:rPr>
                <w:b/>
                <w:bCs/>
                <w:iCs/>
                <w:lang w:val="en-US"/>
              </w:rPr>
            </w:pPr>
            <w:r w:rsidRPr="00DE0491">
              <w:rPr>
                <w:b/>
                <w:bCs/>
                <w:iCs/>
                <w:lang w:val="en-US"/>
              </w:rPr>
              <w:t>Poster Presentation</w:t>
            </w:r>
            <w:r w:rsidRPr="00DE0491">
              <w:rPr>
                <w:bCs/>
                <w:iCs/>
                <w:lang w:val="en-US"/>
              </w:rPr>
              <w:t xml:space="preserve"> - International Conference on </w:t>
            </w:r>
            <w:proofErr w:type="spellStart"/>
            <w:r w:rsidRPr="00DE0491">
              <w:rPr>
                <w:bCs/>
                <w:iCs/>
                <w:lang w:val="en-US"/>
              </w:rPr>
              <w:t>Eelectrochemical</w:t>
            </w:r>
            <w:proofErr w:type="spellEnd"/>
            <w:r w:rsidRPr="00DE0491">
              <w:rPr>
                <w:bCs/>
                <w:iCs/>
                <w:lang w:val="en-US"/>
              </w:rPr>
              <w:t xml:space="preserve"> Power </w:t>
            </w:r>
            <w:proofErr w:type="gramStart"/>
            <w:r w:rsidRPr="00DE0491">
              <w:rPr>
                <w:bCs/>
                <w:iCs/>
                <w:lang w:val="en-US"/>
              </w:rPr>
              <w:t>Sources,  CECRI</w:t>
            </w:r>
            <w:proofErr w:type="gramEnd"/>
            <w:r w:rsidRPr="00DE0491">
              <w:rPr>
                <w:bCs/>
                <w:iCs/>
                <w:lang w:val="en-US"/>
              </w:rPr>
              <w:t>, Karaikudi, November 2008</w:t>
            </w:r>
            <w:r w:rsidRPr="00DE0491">
              <w:rPr>
                <w:b/>
                <w:bCs/>
                <w:iCs/>
                <w:lang w:val="en-US"/>
              </w:rPr>
              <w:t>.</w:t>
            </w:r>
          </w:p>
          <w:p w14:paraId="2B7BB756" w14:textId="77777777" w:rsidR="00DE0491" w:rsidRPr="00DE0491" w:rsidRDefault="00DE0491" w:rsidP="00DE0491">
            <w:pPr>
              <w:rPr>
                <w:lang w:val="en-US"/>
              </w:rPr>
            </w:pPr>
          </w:p>
        </w:tc>
      </w:tr>
      <w:tr w:rsidR="00DE0491" w:rsidRPr="00DE0491" w14:paraId="1BA0B7DD" w14:textId="77777777" w:rsidTr="0005717C">
        <w:tc>
          <w:tcPr>
            <w:tcW w:w="709" w:type="dxa"/>
          </w:tcPr>
          <w:p w14:paraId="440C64F9" w14:textId="77777777" w:rsidR="00DE0491" w:rsidRPr="00DE0491" w:rsidRDefault="00DE0491" w:rsidP="00DE0491">
            <w:pPr>
              <w:rPr>
                <w:b/>
                <w:lang w:val="en-US"/>
              </w:rPr>
            </w:pPr>
            <w:r w:rsidRPr="00DE0491">
              <w:rPr>
                <w:b/>
                <w:lang w:val="en-US"/>
              </w:rPr>
              <w:t>01</w:t>
            </w:r>
          </w:p>
        </w:tc>
        <w:tc>
          <w:tcPr>
            <w:tcW w:w="8141" w:type="dxa"/>
          </w:tcPr>
          <w:p w14:paraId="2A8A6DBD" w14:textId="77777777" w:rsidR="00DE0491" w:rsidRPr="00DE0491" w:rsidRDefault="00DE0491" w:rsidP="00DE0491">
            <w:pPr>
              <w:rPr>
                <w:bCs/>
                <w:iCs/>
                <w:lang w:val="en-US"/>
              </w:rPr>
            </w:pPr>
            <w:r w:rsidRPr="00DE0491">
              <w:rPr>
                <w:bCs/>
                <w:iCs/>
                <w:lang w:val="en-US"/>
              </w:rPr>
              <w:t>International Conference on Advanced Materials by School of Chemical Sciences, Mahatma Gandhi University, Kottayam, Kerala, India; February 18-21, 2008.</w:t>
            </w:r>
          </w:p>
        </w:tc>
      </w:tr>
    </w:tbl>
    <w:p w14:paraId="7FBA68B5" w14:textId="77777777" w:rsidR="00AE69C4" w:rsidRDefault="00DE0491"/>
    <w:sectPr w:rsidR="00AE69C4" w:rsidSect="000422D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491"/>
    <w:rsid w:val="000422D8"/>
    <w:rsid w:val="000A427D"/>
    <w:rsid w:val="000D5BEB"/>
    <w:rsid w:val="00193725"/>
    <w:rsid w:val="005F3B3C"/>
    <w:rsid w:val="009D2060"/>
    <w:rsid w:val="00AE1964"/>
    <w:rsid w:val="00B4790A"/>
    <w:rsid w:val="00D04AE5"/>
    <w:rsid w:val="00D20AFB"/>
    <w:rsid w:val="00DC5A42"/>
    <w:rsid w:val="00DE0491"/>
    <w:rsid w:val="00DF2150"/>
    <w:rsid w:val="00F71C3C"/>
    <w:rsid w:val="00F9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BD4DC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04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E04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1346</Words>
  <Characters>7675</Characters>
  <Application>Microsoft Macintosh Word</Application>
  <DocSecurity>0</DocSecurity>
  <Lines>63</Lines>
  <Paragraphs>18</Paragraphs>
  <ScaleCrop>false</ScaleCrop>
  <LinksUpToDate>false</LinksUpToDate>
  <CharactersWithSpaces>9003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2017-10-10T09:16:00Z</dcterms:created>
  <dcterms:modified xsi:type="dcterms:W3CDTF">2017-10-10T09:17:00Z</dcterms:modified>
</cp:coreProperties>
</file>